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5E3" w:rsidRDefault="00DE55E3">
      <w:pPr>
        <w:pStyle w:val="GvdeMetni"/>
        <w:rPr>
          <w:rFonts w:ascii="Times New Roman"/>
        </w:rPr>
      </w:pPr>
    </w:p>
    <w:p w:rsidR="00DE55E3" w:rsidRDefault="00826ED6">
      <w:pPr>
        <w:tabs>
          <w:tab w:val="left" w:pos="3540"/>
        </w:tabs>
        <w:spacing w:before="59"/>
        <w:ind w:right="3527"/>
        <w:jc w:val="center"/>
        <w:rPr>
          <w:b/>
          <w:sz w:val="20"/>
        </w:rPr>
      </w:pPr>
      <w:r>
        <w:rPr>
          <w:w w:val="95"/>
          <w:sz w:val="20"/>
        </w:rPr>
        <w:t>EK-</w:t>
      </w:r>
      <w:r>
        <w:rPr>
          <w:sz w:val="20"/>
        </w:rPr>
        <w:tab/>
      </w:r>
      <w:r w:rsidR="002A386C">
        <w:rPr>
          <w:b/>
          <w:sz w:val="20"/>
        </w:rPr>
        <w:t>MALTEPE</w:t>
      </w:r>
      <w:r>
        <w:rPr>
          <w:b/>
          <w:spacing w:val="-9"/>
          <w:sz w:val="20"/>
        </w:rPr>
        <w:t xml:space="preserve"> </w:t>
      </w:r>
      <w:r>
        <w:rPr>
          <w:b/>
          <w:spacing w:val="-2"/>
          <w:sz w:val="20"/>
        </w:rPr>
        <w:t>ÜNİVERSİTESİ</w:t>
      </w:r>
    </w:p>
    <w:p w:rsidR="00DE55E3" w:rsidRDefault="00826ED6">
      <w:pPr>
        <w:spacing w:before="61"/>
        <w:ind w:left="3292" w:right="3294"/>
        <w:jc w:val="center"/>
        <w:rPr>
          <w:b/>
          <w:spacing w:val="-2"/>
          <w:sz w:val="20"/>
        </w:rPr>
      </w:pPr>
      <w:r>
        <w:rPr>
          <w:b/>
          <w:sz w:val="20"/>
        </w:rPr>
        <w:t>BİLİMSEL</w:t>
      </w:r>
      <w:r>
        <w:rPr>
          <w:b/>
          <w:spacing w:val="-12"/>
          <w:sz w:val="20"/>
        </w:rPr>
        <w:t xml:space="preserve"> </w:t>
      </w:r>
      <w:r>
        <w:rPr>
          <w:b/>
          <w:sz w:val="20"/>
        </w:rPr>
        <w:t>ARAŞTIRMA</w:t>
      </w:r>
      <w:r>
        <w:rPr>
          <w:b/>
          <w:spacing w:val="-11"/>
          <w:sz w:val="20"/>
        </w:rPr>
        <w:t xml:space="preserve"> </w:t>
      </w:r>
      <w:r>
        <w:rPr>
          <w:b/>
          <w:sz w:val="20"/>
        </w:rPr>
        <w:t xml:space="preserve">PROJELERİ </w:t>
      </w:r>
      <w:r>
        <w:rPr>
          <w:b/>
          <w:spacing w:val="-2"/>
          <w:sz w:val="20"/>
        </w:rPr>
        <w:t>PROJE</w:t>
      </w:r>
      <w:r>
        <w:rPr>
          <w:b/>
          <w:spacing w:val="4"/>
          <w:sz w:val="20"/>
        </w:rPr>
        <w:t xml:space="preserve"> </w:t>
      </w:r>
      <w:r>
        <w:rPr>
          <w:b/>
          <w:spacing w:val="-2"/>
          <w:sz w:val="20"/>
        </w:rPr>
        <w:t>DESTEKLEME</w:t>
      </w:r>
      <w:r>
        <w:rPr>
          <w:b/>
          <w:spacing w:val="3"/>
          <w:sz w:val="20"/>
        </w:rPr>
        <w:t xml:space="preserve"> </w:t>
      </w:r>
      <w:r>
        <w:rPr>
          <w:b/>
          <w:spacing w:val="-2"/>
          <w:sz w:val="20"/>
        </w:rPr>
        <w:t>SÖZLEŞMESİ</w:t>
      </w:r>
    </w:p>
    <w:p w:rsidR="002A386C" w:rsidRDefault="002A386C">
      <w:pPr>
        <w:spacing w:before="61"/>
        <w:ind w:left="3292" w:right="3294"/>
        <w:jc w:val="center"/>
        <w:rPr>
          <w:b/>
          <w:spacing w:val="-2"/>
          <w:sz w:val="20"/>
        </w:rPr>
      </w:pPr>
    </w:p>
    <w:p w:rsidR="002A386C" w:rsidRDefault="002A386C">
      <w:pPr>
        <w:spacing w:before="61"/>
        <w:ind w:left="3292" w:right="3294"/>
        <w:jc w:val="center"/>
        <w:rPr>
          <w:b/>
          <w:spacing w:val="-2"/>
          <w:sz w:val="20"/>
        </w:rPr>
      </w:pPr>
    </w:p>
    <w:p w:rsidR="002A386C" w:rsidRDefault="002A386C">
      <w:pPr>
        <w:spacing w:before="61"/>
        <w:ind w:left="3292" w:right="3294"/>
        <w:jc w:val="center"/>
        <w:rPr>
          <w:b/>
          <w:spacing w:val="-2"/>
          <w:sz w:val="20"/>
        </w:rPr>
      </w:pPr>
    </w:p>
    <w:tbl>
      <w:tblPr>
        <w:tblStyle w:val="TabloKlavuzu"/>
        <w:tblW w:w="0" w:type="auto"/>
        <w:tblLook w:val="04A0" w:firstRow="1" w:lastRow="0" w:firstColumn="1" w:lastColumn="0" w:noHBand="0" w:noVBand="1"/>
      </w:tblPr>
      <w:tblGrid>
        <w:gridCol w:w="2057"/>
        <w:gridCol w:w="7469"/>
      </w:tblGrid>
      <w:tr w:rsidR="002A386C" w:rsidRPr="00442550" w:rsidTr="009229C4">
        <w:tc>
          <w:tcPr>
            <w:tcW w:w="2175" w:type="dxa"/>
            <w:shd w:val="clear" w:color="auto" w:fill="F2F2F2" w:themeFill="background1" w:themeFillShade="F2"/>
          </w:tcPr>
          <w:p w:rsidR="002A386C" w:rsidRPr="00442550" w:rsidRDefault="002A386C" w:rsidP="009229C4">
            <w:pPr>
              <w:pStyle w:val="Default"/>
              <w:rPr>
                <w:rFonts w:ascii="Times New Roman" w:hAnsi="Times New Roman" w:cs="Times New Roman"/>
                <w:b/>
                <w:sz w:val="20"/>
                <w:szCs w:val="20"/>
              </w:rPr>
            </w:pPr>
            <w:r w:rsidRPr="00442550">
              <w:rPr>
                <w:rFonts w:ascii="Times New Roman" w:hAnsi="Times New Roman" w:cs="Times New Roman"/>
                <w:b/>
                <w:sz w:val="20"/>
                <w:szCs w:val="20"/>
              </w:rPr>
              <w:t xml:space="preserve">Proje </w:t>
            </w:r>
            <w:proofErr w:type="gramStart"/>
            <w:r w:rsidRPr="00442550">
              <w:rPr>
                <w:rFonts w:ascii="Times New Roman" w:hAnsi="Times New Roman" w:cs="Times New Roman"/>
                <w:b/>
                <w:sz w:val="20"/>
                <w:szCs w:val="20"/>
              </w:rPr>
              <w:t>Türü :</w:t>
            </w:r>
            <w:proofErr w:type="gramEnd"/>
          </w:p>
        </w:tc>
        <w:tc>
          <w:tcPr>
            <w:tcW w:w="8305" w:type="dxa"/>
          </w:tcPr>
          <w:p w:rsidR="002A386C" w:rsidRDefault="002A386C" w:rsidP="009229C4">
            <w:pPr>
              <w:pStyle w:val="Default"/>
              <w:rPr>
                <w:rFonts w:ascii="Times New Roman" w:hAnsi="Times New Roman" w:cs="Times New Roman"/>
                <w:b/>
                <w:sz w:val="20"/>
                <w:szCs w:val="20"/>
              </w:rPr>
            </w:pPr>
          </w:p>
          <w:p w:rsidR="002A386C" w:rsidRPr="00442550" w:rsidRDefault="002A386C" w:rsidP="009229C4">
            <w:pPr>
              <w:pStyle w:val="Default"/>
              <w:rPr>
                <w:rFonts w:ascii="Times New Roman" w:hAnsi="Times New Roman" w:cs="Times New Roman"/>
                <w:b/>
                <w:sz w:val="20"/>
                <w:szCs w:val="20"/>
              </w:rPr>
            </w:pPr>
          </w:p>
        </w:tc>
      </w:tr>
      <w:tr w:rsidR="002A386C" w:rsidRPr="00442550" w:rsidTr="009229C4">
        <w:tc>
          <w:tcPr>
            <w:tcW w:w="2175" w:type="dxa"/>
            <w:shd w:val="clear" w:color="auto" w:fill="F2F2F2" w:themeFill="background1" w:themeFillShade="F2"/>
          </w:tcPr>
          <w:p w:rsidR="002A386C" w:rsidRPr="00442550" w:rsidRDefault="002A386C" w:rsidP="009229C4">
            <w:pPr>
              <w:pStyle w:val="Default"/>
              <w:rPr>
                <w:rFonts w:ascii="Times New Roman" w:hAnsi="Times New Roman" w:cs="Times New Roman"/>
                <w:b/>
                <w:sz w:val="20"/>
                <w:szCs w:val="20"/>
              </w:rPr>
            </w:pPr>
            <w:r w:rsidRPr="00442550">
              <w:rPr>
                <w:rFonts w:ascii="Times New Roman" w:hAnsi="Times New Roman" w:cs="Times New Roman"/>
                <w:b/>
                <w:sz w:val="20"/>
                <w:szCs w:val="20"/>
              </w:rPr>
              <w:t xml:space="preserve">Proje </w:t>
            </w:r>
            <w:proofErr w:type="gramStart"/>
            <w:r w:rsidRPr="00442550">
              <w:rPr>
                <w:rFonts w:ascii="Times New Roman" w:hAnsi="Times New Roman" w:cs="Times New Roman"/>
                <w:b/>
                <w:sz w:val="20"/>
                <w:szCs w:val="20"/>
              </w:rPr>
              <w:t>Kodu :</w:t>
            </w:r>
            <w:proofErr w:type="gramEnd"/>
          </w:p>
        </w:tc>
        <w:tc>
          <w:tcPr>
            <w:tcW w:w="8305" w:type="dxa"/>
          </w:tcPr>
          <w:p w:rsidR="002A386C" w:rsidRDefault="002A386C" w:rsidP="009229C4">
            <w:pPr>
              <w:pStyle w:val="Default"/>
              <w:rPr>
                <w:rFonts w:ascii="Times New Roman" w:hAnsi="Times New Roman" w:cs="Times New Roman"/>
                <w:b/>
                <w:sz w:val="20"/>
                <w:szCs w:val="20"/>
              </w:rPr>
            </w:pPr>
          </w:p>
          <w:p w:rsidR="002A386C" w:rsidRPr="00442550" w:rsidRDefault="002A386C" w:rsidP="009229C4">
            <w:pPr>
              <w:pStyle w:val="Default"/>
              <w:rPr>
                <w:rFonts w:ascii="Times New Roman" w:hAnsi="Times New Roman" w:cs="Times New Roman"/>
                <w:b/>
                <w:sz w:val="20"/>
                <w:szCs w:val="20"/>
              </w:rPr>
            </w:pPr>
          </w:p>
        </w:tc>
      </w:tr>
      <w:tr w:rsidR="002A386C" w:rsidRPr="00442550" w:rsidTr="009229C4">
        <w:tc>
          <w:tcPr>
            <w:tcW w:w="2175" w:type="dxa"/>
            <w:shd w:val="clear" w:color="auto" w:fill="F2F2F2" w:themeFill="background1" w:themeFillShade="F2"/>
          </w:tcPr>
          <w:p w:rsidR="002A386C" w:rsidRPr="00442550" w:rsidRDefault="002A386C" w:rsidP="009229C4">
            <w:pPr>
              <w:pStyle w:val="Default"/>
              <w:rPr>
                <w:rFonts w:ascii="Times New Roman" w:hAnsi="Times New Roman" w:cs="Times New Roman"/>
                <w:b/>
                <w:sz w:val="20"/>
                <w:szCs w:val="20"/>
              </w:rPr>
            </w:pPr>
            <w:r w:rsidRPr="00442550">
              <w:rPr>
                <w:rFonts w:ascii="Times New Roman" w:hAnsi="Times New Roman" w:cs="Times New Roman"/>
                <w:b/>
                <w:sz w:val="20"/>
                <w:szCs w:val="20"/>
              </w:rPr>
              <w:t xml:space="preserve">Proje </w:t>
            </w:r>
            <w:proofErr w:type="gramStart"/>
            <w:r w:rsidRPr="00442550">
              <w:rPr>
                <w:rFonts w:ascii="Times New Roman" w:hAnsi="Times New Roman" w:cs="Times New Roman"/>
                <w:b/>
                <w:sz w:val="20"/>
                <w:szCs w:val="20"/>
              </w:rPr>
              <w:t>Başlığı :</w:t>
            </w:r>
            <w:proofErr w:type="gramEnd"/>
          </w:p>
        </w:tc>
        <w:tc>
          <w:tcPr>
            <w:tcW w:w="8305" w:type="dxa"/>
          </w:tcPr>
          <w:p w:rsidR="002A386C" w:rsidRDefault="002A386C" w:rsidP="009229C4">
            <w:pPr>
              <w:pStyle w:val="Default"/>
              <w:rPr>
                <w:rFonts w:ascii="Times New Roman" w:hAnsi="Times New Roman" w:cs="Times New Roman"/>
                <w:b/>
                <w:sz w:val="20"/>
                <w:szCs w:val="20"/>
              </w:rPr>
            </w:pPr>
          </w:p>
          <w:p w:rsidR="002A386C" w:rsidRPr="00442550" w:rsidRDefault="002A386C" w:rsidP="009229C4">
            <w:pPr>
              <w:pStyle w:val="Default"/>
              <w:rPr>
                <w:rFonts w:ascii="Times New Roman" w:hAnsi="Times New Roman" w:cs="Times New Roman"/>
                <w:b/>
                <w:sz w:val="20"/>
                <w:szCs w:val="20"/>
              </w:rPr>
            </w:pPr>
          </w:p>
        </w:tc>
      </w:tr>
      <w:tr w:rsidR="002A386C" w:rsidRPr="00442550" w:rsidTr="009229C4">
        <w:tc>
          <w:tcPr>
            <w:tcW w:w="2175" w:type="dxa"/>
            <w:shd w:val="clear" w:color="auto" w:fill="F2F2F2" w:themeFill="background1" w:themeFillShade="F2"/>
          </w:tcPr>
          <w:p w:rsidR="002A386C" w:rsidRPr="00442550" w:rsidRDefault="002A386C" w:rsidP="009229C4">
            <w:pPr>
              <w:pStyle w:val="Default"/>
              <w:rPr>
                <w:rFonts w:ascii="Times New Roman" w:hAnsi="Times New Roman" w:cs="Times New Roman"/>
                <w:b/>
                <w:sz w:val="20"/>
                <w:szCs w:val="20"/>
              </w:rPr>
            </w:pPr>
            <w:r w:rsidRPr="00442550">
              <w:rPr>
                <w:rFonts w:ascii="Times New Roman" w:hAnsi="Times New Roman" w:cs="Times New Roman"/>
                <w:b/>
                <w:sz w:val="20"/>
                <w:szCs w:val="20"/>
              </w:rPr>
              <w:t>Projenin Süresi (ay) :</w:t>
            </w:r>
          </w:p>
        </w:tc>
        <w:tc>
          <w:tcPr>
            <w:tcW w:w="8305" w:type="dxa"/>
          </w:tcPr>
          <w:p w:rsidR="002A386C" w:rsidRDefault="002A386C" w:rsidP="009229C4">
            <w:pPr>
              <w:pStyle w:val="Default"/>
              <w:rPr>
                <w:rFonts w:ascii="Times New Roman" w:hAnsi="Times New Roman" w:cs="Times New Roman"/>
                <w:b/>
                <w:sz w:val="20"/>
                <w:szCs w:val="20"/>
              </w:rPr>
            </w:pPr>
          </w:p>
          <w:p w:rsidR="002A386C" w:rsidRPr="00442550" w:rsidRDefault="002A386C" w:rsidP="009229C4">
            <w:pPr>
              <w:pStyle w:val="Default"/>
              <w:rPr>
                <w:rFonts w:ascii="Times New Roman" w:hAnsi="Times New Roman" w:cs="Times New Roman"/>
                <w:b/>
                <w:sz w:val="20"/>
                <w:szCs w:val="20"/>
              </w:rPr>
            </w:pPr>
          </w:p>
        </w:tc>
      </w:tr>
      <w:tr w:rsidR="002A386C" w:rsidRPr="00442550" w:rsidTr="009229C4">
        <w:tc>
          <w:tcPr>
            <w:tcW w:w="2175" w:type="dxa"/>
            <w:shd w:val="clear" w:color="auto" w:fill="F2F2F2" w:themeFill="background1" w:themeFillShade="F2"/>
          </w:tcPr>
          <w:p w:rsidR="002A386C" w:rsidRPr="00442550" w:rsidRDefault="002A386C" w:rsidP="009229C4">
            <w:pPr>
              <w:pStyle w:val="Default"/>
              <w:rPr>
                <w:rFonts w:ascii="Times New Roman" w:hAnsi="Times New Roman" w:cs="Times New Roman"/>
                <w:b/>
                <w:sz w:val="20"/>
                <w:szCs w:val="20"/>
              </w:rPr>
            </w:pPr>
            <w:r w:rsidRPr="00442550">
              <w:rPr>
                <w:rFonts w:ascii="Times New Roman" w:hAnsi="Times New Roman" w:cs="Times New Roman"/>
                <w:b/>
                <w:sz w:val="20"/>
                <w:szCs w:val="20"/>
              </w:rPr>
              <w:t xml:space="preserve">Başlangıç </w:t>
            </w:r>
            <w:proofErr w:type="gramStart"/>
            <w:r w:rsidRPr="00442550">
              <w:rPr>
                <w:rFonts w:ascii="Times New Roman" w:hAnsi="Times New Roman" w:cs="Times New Roman"/>
                <w:b/>
                <w:sz w:val="20"/>
                <w:szCs w:val="20"/>
              </w:rPr>
              <w:t>Tarihi :</w:t>
            </w:r>
            <w:proofErr w:type="gramEnd"/>
          </w:p>
        </w:tc>
        <w:tc>
          <w:tcPr>
            <w:tcW w:w="8305" w:type="dxa"/>
          </w:tcPr>
          <w:p w:rsidR="002A386C" w:rsidRDefault="002A386C" w:rsidP="009229C4">
            <w:pPr>
              <w:pStyle w:val="Default"/>
              <w:rPr>
                <w:rFonts w:ascii="Times New Roman" w:hAnsi="Times New Roman" w:cs="Times New Roman"/>
                <w:b/>
                <w:sz w:val="20"/>
                <w:szCs w:val="20"/>
              </w:rPr>
            </w:pPr>
          </w:p>
          <w:p w:rsidR="002A386C" w:rsidRPr="00442550" w:rsidRDefault="002A386C" w:rsidP="009229C4">
            <w:pPr>
              <w:pStyle w:val="Default"/>
              <w:rPr>
                <w:rFonts w:ascii="Times New Roman" w:hAnsi="Times New Roman" w:cs="Times New Roman"/>
                <w:b/>
                <w:sz w:val="20"/>
                <w:szCs w:val="20"/>
              </w:rPr>
            </w:pPr>
          </w:p>
        </w:tc>
      </w:tr>
      <w:tr w:rsidR="002A386C" w:rsidRPr="00442550" w:rsidTr="009229C4">
        <w:tc>
          <w:tcPr>
            <w:tcW w:w="2175" w:type="dxa"/>
            <w:shd w:val="clear" w:color="auto" w:fill="F2F2F2" w:themeFill="background1" w:themeFillShade="F2"/>
          </w:tcPr>
          <w:p w:rsidR="002A386C" w:rsidRPr="00442550" w:rsidRDefault="002A386C" w:rsidP="009229C4">
            <w:pPr>
              <w:pStyle w:val="Default"/>
              <w:rPr>
                <w:rFonts w:ascii="Times New Roman" w:hAnsi="Times New Roman" w:cs="Times New Roman"/>
                <w:b/>
                <w:sz w:val="20"/>
                <w:szCs w:val="20"/>
              </w:rPr>
            </w:pPr>
            <w:r w:rsidRPr="00442550">
              <w:rPr>
                <w:rFonts w:ascii="Times New Roman" w:hAnsi="Times New Roman" w:cs="Times New Roman"/>
                <w:b/>
                <w:sz w:val="20"/>
                <w:szCs w:val="20"/>
              </w:rPr>
              <w:t xml:space="preserve">Proje </w:t>
            </w:r>
            <w:proofErr w:type="gramStart"/>
            <w:r w:rsidRPr="00442550">
              <w:rPr>
                <w:rFonts w:ascii="Times New Roman" w:hAnsi="Times New Roman" w:cs="Times New Roman"/>
                <w:b/>
                <w:sz w:val="20"/>
                <w:szCs w:val="20"/>
              </w:rPr>
              <w:t>Bütçesi :</w:t>
            </w:r>
            <w:proofErr w:type="gramEnd"/>
          </w:p>
        </w:tc>
        <w:tc>
          <w:tcPr>
            <w:tcW w:w="8305" w:type="dxa"/>
          </w:tcPr>
          <w:p w:rsidR="002A386C" w:rsidRDefault="002A386C" w:rsidP="009229C4">
            <w:pPr>
              <w:pStyle w:val="Default"/>
              <w:rPr>
                <w:rFonts w:ascii="Times New Roman" w:hAnsi="Times New Roman" w:cs="Times New Roman"/>
                <w:b/>
                <w:sz w:val="20"/>
                <w:szCs w:val="20"/>
              </w:rPr>
            </w:pPr>
          </w:p>
          <w:p w:rsidR="002A386C" w:rsidRPr="00442550" w:rsidRDefault="002A386C" w:rsidP="009229C4">
            <w:pPr>
              <w:pStyle w:val="Default"/>
              <w:rPr>
                <w:rFonts w:ascii="Times New Roman" w:hAnsi="Times New Roman" w:cs="Times New Roman"/>
                <w:b/>
                <w:sz w:val="20"/>
                <w:szCs w:val="20"/>
              </w:rPr>
            </w:pPr>
          </w:p>
        </w:tc>
      </w:tr>
    </w:tbl>
    <w:p w:rsidR="002A386C" w:rsidRDefault="002A386C" w:rsidP="002A386C">
      <w:pPr>
        <w:spacing w:before="61"/>
        <w:ind w:right="3294"/>
        <w:rPr>
          <w:b/>
          <w:spacing w:val="-2"/>
          <w:sz w:val="20"/>
        </w:rPr>
      </w:pPr>
    </w:p>
    <w:p w:rsidR="002A386C" w:rsidRDefault="002A386C">
      <w:pPr>
        <w:spacing w:before="61"/>
        <w:ind w:left="3292" w:right="3294"/>
        <w:jc w:val="center"/>
        <w:rPr>
          <w:b/>
          <w:sz w:val="20"/>
        </w:rPr>
      </w:pPr>
    </w:p>
    <w:p w:rsidR="00DE55E3" w:rsidRDefault="00826ED6">
      <w:pPr>
        <w:spacing w:line="243" w:lineRule="exact"/>
        <w:ind w:left="116"/>
        <w:rPr>
          <w:b/>
          <w:sz w:val="20"/>
        </w:rPr>
      </w:pPr>
      <w:r>
        <w:rPr>
          <w:b/>
          <w:spacing w:val="-2"/>
          <w:sz w:val="20"/>
        </w:rPr>
        <w:t>TARAFLAR</w:t>
      </w:r>
    </w:p>
    <w:p w:rsidR="00DE55E3" w:rsidRDefault="00DE55E3">
      <w:pPr>
        <w:pStyle w:val="GvdeMetni"/>
        <w:spacing w:before="1"/>
        <w:rPr>
          <w:b/>
        </w:rPr>
      </w:pPr>
    </w:p>
    <w:p w:rsidR="00DE55E3" w:rsidRDefault="00294406">
      <w:pPr>
        <w:pStyle w:val="ListeParagraf"/>
        <w:numPr>
          <w:ilvl w:val="0"/>
          <w:numId w:val="2"/>
        </w:numPr>
        <w:tabs>
          <w:tab w:val="left" w:pos="476"/>
          <w:tab w:val="left" w:pos="477"/>
          <w:tab w:val="left" w:leader="dot" w:pos="7688"/>
        </w:tabs>
        <w:spacing w:line="243" w:lineRule="exact"/>
        <w:ind w:hanging="361"/>
        <w:rPr>
          <w:sz w:val="20"/>
        </w:rPr>
      </w:pPr>
      <w:r>
        <w:rPr>
          <w:sz w:val="20"/>
        </w:rPr>
        <w:t>Maltepe</w:t>
      </w:r>
      <w:r w:rsidR="00826ED6">
        <w:rPr>
          <w:spacing w:val="4"/>
          <w:sz w:val="20"/>
        </w:rPr>
        <w:t xml:space="preserve"> </w:t>
      </w:r>
      <w:r w:rsidR="00826ED6">
        <w:rPr>
          <w:sz w:val="20"/>
        </w:rPr>
        <w:t>Üniversitesi</w:t>
      </w:r>
      <w:r w:rsidR="00826ED6">
        <w:rPr>
          <w:spacing w:val="3"/>
          <w:sz w:val="20"/>
        </w:rPr>
        <w:t xml:space="preserve"> </w:t>
      </w:r>
      <w:r w:rsidR="00826ED6">
        <w:rPr>
          <w:sz w:val="20"/>
        </w:rPr>
        <w:t>Bilimsel</w:t>
      </w:r>
      <w:r w:rsidR="00826ED6">
        <w:rPr>
          <w:spacing w:val="7"/>
          <w:sz w:val="20"/>
        </w:rPr>
        <w:t xml:space="preserve"> </w:t>
      </w:r>
      <w:r w:rsidR="00826ED6">
        <w:rPr>
          <w:sz w:val="20"/>
        </w:rPr>
        <w:t>Araştırma</w:t>
      </w:r>
      <w:r w:rsidR="00826ED6">
        <w:rPr>
          <w:spacing w:val="3"/>
          <w:sz w:val="20"/>
        </w:rPr>
        <w:t xml:space="preserve"> </w:t>
      </w:r>
      <w:r w:rsidR="00826ED6">
        <w:rPr>
          <w:sz w:val="20"/>
        </w:rPr>
        <w:t>Projeleri</w:t>
      </w:r>
      <w:r w:rsidR="00826ED6">
        <w:rPr>
          <w:spacing w:val="4"/>
          <w:sz w:val="20"/>
        </w:rPr>
        <w:t xml:space="preserve"> </w:t>
      </w:r>
      <w:r w:rsidR="003B048D">
        <w:rPr>
          <w:spacing w:val="4"/>
          <w:sz w:val="20"/>
        </w:rPr>
        <w:t>(</w:t>
      </w:r>
      <w:r w:rsidR="003B048D">
        <w:rPr>
          <w:sz w:val="20"/>
        </w:rPr>
        <w:t xml:space="preserve">MÜAR) </w:t>
      </w:r>
      <w:r w:rsidR="00826ED6">
        <w:rPr>
          <w:sz w:val="20"/>
        </w:rPr>
        <w:t>Komisyon</w:t>
      </w:r>
      <w:r w:rsidR="00826ED6">
        <w:rPr>
          <w:spacing w:val="4"/>
          <w:sz w:val="20"/>
        </w:rPr>
        <w:t xml:space="preserve"> </w:t>
      </w:r>
      <w:r w:rsidR="00826ED6">
        <w:rPr>
          <w:spacing w:val="-2"/>
          <w:sz w:val="20"/>
        </w:rPr>
        <w:t>Başkanı</w:t>
      </w:r>
      <w:r w:rsidR="00826ED6">
        <w:rPr>
          <w:rFonts w:ascii="Times New Roman" w:hAnsi="Times New Roman"/>
          <w:sz w:val="20"/>
        </w:rPr>
        <w:tab/>
      </w:r>
      <w:r w:rsidR="00826ED6">
        <w:rPr>
          <w:sz w:val="20"/>
        </w:rPr>
        <w:t>ile</w:t>
      </w:r>
      <w:r w:rsidR="00826ED6">
        <w:rPr>
          <w:spacing w:val="9"/>
          <w:sz w:val="20"/>
        </w:rPr>
        <w:t xml:space="preserve"> </w:t>
      </w:r>
      <w:r w:rsidR="00826ED6">
        <w:rPr>
          <w:sz w:val="20"/>
        </w:rPr>
        <w:t>proje</w:t>
      </w:r>
      <w:r w:rsidR="00826ED6">
        <w:rPr>
          <w:spacing w:val="6"/>
          <w:sz w:val="20"/>
        </w:rPr>
        <w:t xml:space="preserve"> </w:t>
      </w:r>
      <w:r w:rsidR="00826ED6">
        <w:rPr>
          <w:spacing w:val="-2"/>
          <w:sz w:val="20"/>
        </w:rPr>
        <w:t>yöneticisi</w:t>
      </w:r>
    </w:p>
    <w:p w:rsidR="00DE55E3" w:rsidRDefault="00826ED6">
      <w:pPr>
        <w:pStyle w:val="GvdeMetni"/>
        <w:ind w:left="476" w:right="121"/>
        <w:jc w:val="both"/>
      </w:pPr>
      <w:r>
        <w:t xml:space="preserve">sıfatı ile hareket eden </w:t>
      </w:r>
      <w:proofErr w:type="gramStart"/>
      <w:r>
        <w:rPr>
          <w:b/>
        </w:rPr>
        <w:t>………………………..</w:t>
      </w:r>
      <w:proofErr w:type="gramEnd"/>
      <w:r>
        <w:rPr>
          <w:b/>
        </w:rPr>
        <w:t xml:space="preserve"> </w:t>
      </w:r>
      <w:proofErr w:type="gramStart"/>
      <w:r>
        <w:t>arasındaki</w:t>
      </w:r>
      <w:proofErr w:type="gramEnd"/>
      <w:r>
        <w:t xml:space="preserve"> aşağıdaki şartlarla bir araştırma projesi destekleme sözleşmesi yapılmıştır.</w:t>
      </w:r>
    </w:p>
    <w:p w:rsidR="00DE55E3" w:rsidRDefault="00DE55E3">
      <w:pPr>
        <w:pStyle w:val="GvdeMetni"/>
        <w:spacing w:before="8"/>
        <w:rPr>
          <w:sz w:val="19"/>
        </w:rPr>
      </w:pPr>
    </w:p>
    <w:p w:rsidR="00DE55E3" w:rsidRDefault="00826ED6">
      <w:pPr>
        <w:pStyle w:val="Balk1"/>
        <w:spacing w:before="1"/>
      </w:pPr>
      <w:r>
        <w:rPr>
          <w:spacing w:val="-2"/>
        </w:rPr>
        <w:t>SÖZLEŞMENİN</w:t>
      </w:r>
      <w:r>
        <w:rPr>
          <w:spacing w:val="8"/>
        </w:rPr>
        <w:t xml:space="preserve"> </w:t>
      </w:r>
      <w:r>
        <w:rPr>
          <w:spacing w:val="-2"/>
        </w:rPr>
        <w:t>KONUSU</w:t>
      </w:r>
    </w:p>
    <w:p w:rsidR="00DE55E3" w:rsidRDefault="00DE55E3">
      <w:pPr>
        <w:pStyle w:val="GvdeMetni"/>
        <w:spacing w:before="9"/>
        <w:rPr>
          <w:b/>
          <w:sz w:val="24"/>
        </w:rPr>
      </w:pPr>
    </w:p>
    <w:p w:rsidR="00DE55E3" w:rsidRDefault="00826ED6">
      <w:pPr>
        <w:pStyle w:val="ListeParagraf"/>
        <w:numPr>
          <w:ilvl w:val="0"/>
          <w:numId w:val="2"/>
        </w:numPr>
        <w:tabs>
          <w:tab w:val="left" w:pos="476"/>
          <w:tab w:val="left" w:pos="477"/>
        </w:tabs>
        <w:spacing w:before="1"/>
        <w:ind w:hanging="361"/>
        <w:rPr>
          <w:sz w:val="20"/>
        </w:rPr>
      </w:pPr>
      <w:r>
        <w:rPr>
          <w:sz w:val="20"/>
        </w:rPr>
        <w:t>Bu</w:t>
      </w:r>
      <w:r>
        <w:rPr>
          <w:spacing w:val="22"/>
          <w:sz w:val="20"/>
        </w:rPr>
        <w:t xml:space="preserve"> </w:t>
      </w:r>
      <w:r>
        <w:rPr>
          <w:sz w:val="20"/>
        </w:rPr>
        <w:t>sözleşmenin</w:t>
      </w:r>
      <w:r>
        <w:rPr>
          <w:spacing w:val="22"/>
          <w:sz w:val="20"/>
        </w:rPr>
        <w:t xml:space="preserve"> </w:t>
      </w:r>
      <w:r>
        <w:rPr>
          <w:sz w:val="20"/>
        </w:rPr>
        <w:t>konusu,</w:t>
      </w:r>
      <w:r>
        <w:rPr>
          <w:spacing w:val="23"/>
          <w:sz w:val="20"/>
        </w:rPr>
        <w:t xml:space="preserve"> </w:t>
      </w:r>
      <w:r>
        <w:rPr>
          <w:sz w:val="20"/>
        </w:rPr>
        <w:t>ekli</w:t>
      </w:r>
      <w:r>
        <w:rPr>
          <w:spacing w:val="24"/>
          <w:sz w:val="20"/>
        </w:rPr>
        <w:t xml:space="preserve"> </w:t>
      </w:r>
      <w:r>
        <w:rPr>
          <w:sz w:val="20"/>
        </w:rPr>
        <w:t>araştırma</w:t>
      </w:r>
      <w:r>
        <w:rPr>
          <w:spacing w:val="23"/>
          <w:sz w:val="20"/>
        </w:rPr>
        <w:t xml:space="preserve"> </w:t>
      </w:r>
      <w:r>
        <w:rPr>
          <w:sz w:val="20"/>
        </w:rPr>
        <w:t>projesi</w:t>
      </w:r>
      <w:r>
        <w:rPr>
          <w:spacing w:val="21"/>
          <w:sz w:val="20"/>
        </w:rPr>
        <w:t xml:space="preserve"> </w:t>
      </w:r>
      <w:r>
        <w:rPr>
          <w:sz w:val="20"/>
        </w:rPr>
        <w:t>başvuru</w:t>
      </w:r>
      <w:r>
        <w:rPr>
          <w:spacing w:val="68"/>
          <w:w w:val="150"/>
          <w:sz w:val="20"/>
        </w:rPr>
        <w:t xml:space="preserve"> </w:t>
      </w:r>
      <w:r>
        <w:rPr>
          <w:sz w:val="20"/>
        </w:rPr>
        <w:t>ve</w:t>
      </w:r>
      <w:r>
        <w:rPr>
          <w:spacing w:val="20"/>
          <w:sz w:val="20"/>
        </w:rPr>
        <w:t xml:space="preserve"> </w:t>
      </w:r>
      <w:r>
        <w:rPr>
          <w:sz w:val="20"/>
        </w:rPr>
        <w:t>değerlendirme</w:t>
      </w:r>
      <w:r>
        <w:rPr>
          <w:spacing w:val="21"/>
          <w:sz w:val="20"/>
        </w:rPr>
        <w:t xml:space="preserve"> </w:t>
      </w:r>
      <w:r>
        <w:rPr>
          <w:sz w:val="20"/>
        </w:rPr>
        <w:t>formunda</w:t>
      </w:r>
      <w:r>
        <w:rPr>
          <w:spacing w:val="22"/>
          <w:sz w:val="20"/>
        </w:rPr>
        <w:t xml:space="preserve"> </w:t>
      </w:r>
      <w:r>
        <w:rPr>
          <w:sz w:val="20"/>
        </w:rPr>
        <w:t>ayrıntıları</w:t>
      </w:r>
      <w:r>
        <w:rPr>
          <w:spacing w:val="22"/>
          <w:sz w:val="20"/>
        </w:rPr>
        <w:t xml:space="preserve"> </w:t>
      </w:r>
      <w:r>
        <w:rPr>
          <w:spacing w:val="-2"/>
          <w:sz w:val="20"/>
        </w:rPr>
        <w:t>belirtilen</w:t>
      </w:r>
    </w:p>
    <w:p w:rsidR="00DE55E3" w:rsidRDefault="00826ED6">
      <w:pPr>
        <w:ind w:left="476"/>
        <w:jc w:val="both"/>
        <w:rPr>
          <w:sz w:val="20"/>
        </w:rPr>
      </w:pPr>
      <w:r>
        <w:rPr>
          <w:b/>
          <w:sz w:val="20"/>
        </w:rPr>
        <w:t>“</w:t>
      </w:r>
      <w:proofErr w:type="gramStart"/>
      <w:r>
        <w:rPr>
          <w:b/>
          <w:sz w:val="20"/>
        </w:rPr>
        <w:t>……………………………………..</w:t>
      </w:r>
      <w:proofErr w:type="gramEnd"/>
      <w:r>
        <w:rPr>
          <w:b/>
          <w:sz w:val="20"/>
        </w:rPr>
        <w:t>”</w:t>
      </w:r>
      <w:r>
        <w:rPr>
          <w:b/>
          <w:spacing w:val="33"/>
          <w:sz w:val="20"/>
        </w:rPr>
        <w:t xml:space="preserve"> </w:t>
      </w:r>
      <w:r>
        <w:rPr>
          <w:sz w:val="20"/>
        </w:rPr>
        <w:t>adlı</w:t>
      </w:r>
      <w:r>
        <w:rPr>
          <w:spacing w:val="33"/>
          <w:sz w:val="20"/>
        </w:rPr>
        <w:t xml:space="preserve"> </w:t>
      </w:r>
      <w:r>
        <w:rPr>
          <w:sz w:val="20"/>
        </w:rPr>
        <w:t>projenin,</w:t>
      </w:r>
      <w:r>
        <w:rPr>
          <w:spacing w:val="-6"/>
          <w:sz w:val="20"/>
        </w:rPr>
        <w:t xml:space="preserve"> </w:t>
      </w:r>
      <w:r w:rsidR="0094779A">
        <w:rPr>
          <w:sz w:val="20"/>
        </w:rPr>
        <w:t>MÜAR</w:t>
      </w:r>
      <w:r>
        <w:rPr>
          <w:spacing w:val="-6"/>
          <w:sz w:val="20"/>
        </w:rPr>
        <w:t xml:space="preserve"> </w:t>
      </w:r>
      <w:r>
        <w:rPr>
          <w:sz w:val="20"/>
        </w:rPr>
        <w:t>Komisyonu</w:t>
      </w:r>
      <w:r>
        <w:rPr>
          <w:spacing w:val="34"/>
          <w:sz w:val="20"/>
        </w:rPr>
        <w:t xml:space="preserve"> </w:t>
      </w:r>
      <w:r>
        <w:rPr>
          <w:sz w:val="20"/>
        </w:rPr>
        <w:t>tarafından</w:t>
      </w:r>
      <w:r>
        <w:rPr>
          <w:spacing w:val="34"/>
          <w:sz w:val="20"/>
        </w:rPr>
        <w:t xml:space="preserve"> </w:t>
      </w:r>
      <w:r>
        <w:rPr>
          <w:spacing w:val="-2"/>
          <w:sz w:val="20"/>
        </w:rPr>
        <w:t>desteklenmesidir.</w:t>
      </w:r>
    </w:p>
    <w:p w:rsidR="00DE55E3" w:rsidRDefault="00DE55E3">
      <w:pPr>
        <w:pStyle w:val="GvdeMetni"/>
      </w:pPr>
    </w:p>
    <w:p w:rsidR="00DE55E3" w:rsidRDefault="00DE55E3">
      <w:pPr>
        <w:pStyle w:val="GvdeMetni"/>
        <w:spacing w:before="10"/>
        <w:rPr>
          <w:sz w:val="19"/>
        </w:rPr>
      </w:pPr>
    </w:p>
    <w:p w:rsidR="00DE55E3" w:rsidRDefault="00826ED6">
      <w:pPr>
        <w:pStyle w:val="Balk1"/>
      </w:pPr>
      <w:r>
        <w:rPr>
          <w:w w:val="95"/>
        </w:rPr>
        <w:t>PROJE</w:t>
      </w:r>
      <w:r>
        <w:rPr>
          <w:spacing w:val="37"/>
        </w:rPr>
        <w:t xml:space="preserve"> </w:t>
      </w:r>
      <w:r w:rsidR="0047535C">
        <w:rPr>
          <w:w w:val="95"/>
        </w:rPr>
        <w:t>YÜRÜTÜCÜSÜ VE ARAŞTIRMACILARIN</w:t>
      </w:r>
      <w:r>
        <w:rPr>
          <w:spacing w:val="42"/>
        </w:rPr>
        <w:t xml:space="preserve"> </w:t>
      </w:r>
      <w:r>
        <w:rPr>
          <w:spacing w:val="-2"/>
          <w:w w:val="95"/>
        </w:rPr>
        <w:t>GÖREVLERİ</w:t>
      </w:r>
    </w:p>
    <w:p w:rsidR="00DE55E3" w:rsidRDefault="00DE55E3">
      <w:pPr>
        <w:pStyle w:val="GvdeMetni"/>
        <w:spacing w:before="10"/>
        <w:rPr>
          <w:b/>
          <w:sz w:val="24"/>
        </w:rPr>
      </w:pPr>
    </w:p>
    <w:p w:rsidR="00DE55E3" w:rsidRDefault="00826ED6">
      <w:pPr>
        <w:pStyle w:val="ListeParagraf"/>
        <w:numPr>
          <w:ilvl w:val="0"/>
          <w:numId w:val="2"/>
        </w:numPr>
        <w:tabs>
          <w:tab w:val="left" w:pos="477"/>
        </w:tabs>
        <w:ind w:right="123"/>
        <w:jc w:val="both"/>
        <w:rPr>
          <w:sz w:val="20"/>
        </w:rPr>
      </w:pPr>
      <w:r>
        <w:rPr>
          <w:sz w:val="20"/>
        </w:rPr>
        <w:t xml:space="preserve">Projenin </w:t>
      </w:r>
      <w:r w:rsidR="00664537">
        <w:rPr>
          <w:sz w:val="20"/>
        </w:rPr>
        <w:t>MÜAR</w:t>
      </w:r>
      <w:r>
        <w:rPr>
          <w:sz w:val="20"/>
        </w:rPr>
        <w:t xml:space="preserve"> destekleme esaslarına bağlı kalarak sözleşmeye ekli araştırma projesi başvuru formunda belirtilen program içinde, sözleşmedeki süre, amaç ve şartlara uygun olarak yürütülmesi, geliştirilmesi ve sonuçlandırılmasından proje yürütücüsü</w:t>
      </w:r>
      <w:r w:rsidR="0047535C">
        <w:rPr>
          <w:sz w:val="20"/>
        </w:rPr>
        <w:t xml:space="preserve"> ve araştırmacılar</w:t>
      </w:r>
      <w:r>
        <w:rPr>
          <w:sz w:val="20"/>
        </w:rPr>
        <w:t xml:space="preserve"> sorumludur.</w:t>
      </w:r>
    </w:p>
    <w:p w:rsidR="00DE55E3" w:rsidRDefault="00826ED6">
      <w:pPr>
        <w:pStyle w:val="GvdeMetni"/>
        <w:ind w:left="476" w:right="114"/>
        <w:jc w:val="both"/>
      </w:pPr>
      <w:r>
        <w:t>Desteklenmesi</w:t>
      </w:r>
      <w:r>
        <w:rPr>
          <w:spacing w:val="-2"/>
        </w:rPr>
        <w:t xml:space="preserve"> </w:t>
      </w:r>
      <w:r>
        <w:t>kabul</w:t>
      </w:r>
      <w:r>
        <w:rPr>
          <w:spacing w:val="-2"/>
        </w:rPr>
        <w:t xml:space="preserve"> </w:t>
      </w:r>
      <w:r>
        <w:t>edilmiş</w:t>
      </w:r>
      <w:r>
        <w:rPr>
          <w:spacing w:val="-3"/>
        </w:rPr>
        <w:t xml:space="preserve"> </w:t>
      </w:r>
      <w:r>
        <w:t>projenin</w:t>
      </w:r>
      <w:r>
        <w:rPr>
          <w:spacing w:val="-1"/>
        </w:rPr>
        <w:t xml:space="preserve"> </w:t>
      </w:r>
      <w:r>
        <w:t>amaç,</w:t>
      </w:r>
      <w:r>
        <w:rPr>
          <w:spacing w:val="-1"/>
        </w:rPr>
        <w:t xml:space="preserve"> </w:t>
      </w:r>
      <w:r>
        <w:t>kapsam,</w:t>
      </w:r>
      <w:r>
        <w:rPr>
          <w:spacing w:val="-1"/>
        </w:rPr>
        <w:t xml:space="preserve"> </w:t>
      </w:r>
      <w:r>
        <w:t>süre ve</w:t>
      </w:r>
      <w:r>
        <w:rPr>
          <w:spacing w:val="-3"/>
        </w:rPr>
        <w:t xml:space="preserve"> </w:t>
      </w:r>
      <w:r>
        <w:t>program</w:t>
      </w:r>
      <w:r>
        <w:rPr>
          <w:spacing w:val="-2"/>
        </w:rPr>
        <w:t xml:space="preserve"> </w:t>
      </w:r>
      <w:r>
        <w:t>bütçesinde</w:t>
      </w:r>
      <w:r>
        <w:rPr>
          <w:spacing w:val="-3"/>
        </w:rPr>
        <w:t xml:space="preserve"> </w:t>
      </w:r>
      <w:r w:rsidR="00664537">
        <w:t>MÜAR</w:t>
      </w:r>
      <w:r>
        <w:t xml:space="preserve"> Komisyonunun</w:t>
      </w:r>
      <w:r>
        <w:rPr>
          <w:spacing w:val="-1"/>
        </w:rPr>
        <w:t xml:space="preserve"> </w:t>
      </w:r>
      <w:r>
        <w:t>yazılı izni alınmadan hiçbir değişiklik yapılamaz.</w:t>
      </w:r>
    </w:p>
    <w:p w:rsidR="00DE55E3" w:rsidRDefault="00DE55E3">
      <w:pPr>
        <w:pStyle w:val="GvdeMetni"/>
        <w:spacing w:before="12"/>
        <w:rPr>
          <w:sz w:val="19"/>
        </w:rPr>
      </w:pPr>
    </w:p>
    <w:p w:rsidR="00DE55E3" w:rsidRDefault="00826ED6">
      <w:pPr>
        <w:pStyle w:val="GvdeMetni"/>
        <w:ind w:left="476" w:right="118"/>
        <w:jc w:val="both"/>
      </w:pPr>
      <w:r>
        <w:t xml:space="preserve">Proje yürütücüsü Üniversiteden herhangi bir sebeple ayrıldığında, </w:t>
      </w:r>
      <w:r w:rsidR="00664537">
        <w:t>MÜAR</w:t>
      </w:r>
      <w:r>
        <w:t xml:space="preserve"> Komisyonu, ilgili akademik birimin önerisiyle proje personelinden birini veya bir başka öğretim üyesini proje yürütücüsü olarak görevlendirir. Bu durumda, bu sözleşme feshedilmiş sayılır ve görevlendirilen yeni yürütücü ile yeni bir sözleşme yapılır. Projenin</w:t>
      </w:r>
      <w:r>
        <w:rPr>
          <w:spacing w:val="-2"/>
        </w:rPr>
        <w:t xml:space="preserve"> </w:t>
      </w:r>
      <w:r>
        <w:t>bu</w:t>
      </w:r>
      <w:r>
        <w:rPr>
          <w:spacing w:val="-5"/>
        </w:rPr>
        <w:t xml:space="preserve"> </w:t>
      </w:r>
      <w:r>
        <w:t>yolla</w:t>
      </w:r>
      <w:r>
        <w:rPr>
          <w:spacing w:val="-2"/>
        </w:rPr>
        <w:t xml:space="preserve"> </w:t>
      </w:r>
      <w:r>
        <w:t>sonuçlanması</w:t>
      </w:r>
      <w:r>
        <w:rPr>
          <w:spacing w:val="-3"/>
        </w:rPr>
        <w:t xml:space="preserve"> </w:t>
      </w:r>
      <w:r>
        <w:t>halinde,</w:t>
      </w:r>
      <w:r>
        <w:rPr>
          <w:spacing w:val="-2"/>
        </w:rPr>
        <w:t xml:space="preserve"> </w:t>
      </w:r>
      <w:r>
        <w:t>ilgisi</w:t>
      </w:r>
      <w:r>
        <w:rPr>
          <w:spacing w:val="-3"/>
        </w:rPr>
        <w:t xml:space="preserve"> </w:t>
      </w:r>
      <w:r>
        <w:t>kesilen yürütücü,</w:t>
      </w:r>
      <w:r>
        <w:rPr>
          <w:spacing w:val="-2"/>
        </w:rPr>
        <w:t xml:space="preserve"> </w:t>
      </w:r>
      <w:r>
        <w:t>projeden</w:t>
      </w:r>
      <w:r>
        <w:rPr>
          <w:spacing w:val="-2"/>
        </w:rPr>
        <w:t xml:space="preserve"> </w:t>
      </w:r>
      <w:r>
        <w:t>sağlanacak</w:t>
      </w:r>
      <w:r>
        <w:rPr>
          <w:spacing w:val="-2"/>
        </w:rPr>
        <w:t xml:space="preserve"> </w:t>
      </w:r>
      <w:r>
        <w:t>yararlar</w:t>
      </w:r>
      <w:r>
        <w:rPr>
          <w:spacing w:val="-2"/>
        </w:rPr>
        <w:t xml:space="preserve"> </w:t>
      </w:r>
      <w:r>
        <w:t>üzerinde</w:t>
      </w:r>
      <w:r>
        <w:rPr>
          <w:spacing w:val="-4"/>
        </w:rPr>
        <w:t xml:space="preserve"> </w:t>
      </w:r>
      <w:r>
        <w:t>hiçbir hak talep edemez.</w:t>
      </w:r>
    </w:p>
    <w:p w:rsidR="00DE55E3" w:rsidRDefault="00DE55E3">
      <w:pPr>
        <w:pStyle w:val="GvdeMetni"/>
      </w:pPr>
    </w:p>
    <w:p w:rsidR="00DE55E3" w:rsidRDefault="00DE55E3">
      <w:pPr>
        <w:pStyle w:val="GvdeMetni"/>
      </w:pPr>
    </w:p>
    <w:p w:rsidR="00DE55E3" w:rsidRDefault="00826ED6">
      <w:pPr>
        <w:pStyle w:val="Balk1"/>
      </w:pPr>
      <w:r>
        <w:t>ARAÇ,</w:t>
      </w:r>
      <w:r>
        <w:rPr>
          <w:spacing w:val="-7"/>
        </w:rPr>
        <w:t xml:space="preserve"> </w:t>
      </w:r>
      <w:r>
        <w:t>GEREÇ</w:t>
      </w:r>
      <w:r>
        <w:rPr>
          <w:spacing w:val="-5"/>
        </w:rPr>
        <w:t xml:space="preserve"> </w:t>
      </w:r>
      <w:r>
        <w:t>VE</w:t>
      </w:r>
      <w:r>
        <w:rPr>
          <w:spacing w:val="-6"/>
        </w:rPr>
        <w:t xml:space="preserve"> </w:t>
      </w:r>
      <w:r>
        <w:rPr>
          <w:spacing w:val="-2"/>
        </w:rPr>
        <w:t>DONANIM</w:t>
      </w:r>
    </w:p>
    <w:p w:rsidR="00DE55E3" w:rsidRDefault="00DE55E3">
      <w:pPr>
        <w:pStyle w:val="GvdeMetni"/>
        <w:spacing w:before="1"/>
        <w:rPr>
          <w:b/>
        </w:rPr>
      </w:pPr>
    </w:p>
    <w:p w:rsidR="00DE55E3" w:rsidRDefault="00826ED6">
      <w:pPr>
        <w:pStyle w:val="ListeParagraf"/>
        <w:numPr>
          <w:ilvl w:val="0"/>
          <w:numId w:val="2"/>
        </w:numPr>
        <w:tabs>
          <w:tab w:val="left" w:pos="477"/>
        </w:tabs>
        <w:ind w:right="115"/>
        <w:jc w:val="both"/>
        <w:rPr>
          <w:sz w:val="20"/>
        </w:rPr>
      </w:pPr>
      <w:r>
        <w:rPr>
          <w:sz w:val="20"/>
        </w:rPr>
        <w:t>Proje</w:t>
      </w:r>
      <w:r>
        <w:rPr>
          <w:spacing w:val="-4"/>
          <w:sz w:val="20"/>
        </w:rPr>
        <w:t xml:space="preserve"> </w:t>
      </w:r>
      <w:r>
        <w:rPr>
          <w:sz w:val="20"/>
        </w:rPr>
        <w:t>bütçesi</w:t>
      </w:r>
      <w:r>
        <w:rPr>
          <w:spacing w:val="-3"/>
          <w:sz w:val="20"/>
        </w:rPr>
        <w:t xml:space="preserve"> </w:t>
      </w:r>
      <w:r>
        <w:rPr>
          <w:sz w:val="20"/>
        </w:rPr>
        <w:t>gereğince</w:t>
      </w:r>
      <w:r>
        <w:rPr>
          <w:spacing w:val="-4"/>
          <w:sz w:val="20"/>
        </w:rPr>
        <w:t xml:space="preserve"> </w:t>
      </w:r>
      <w:r w:rsidR="00664537">
        <w:rPr>
          <w:sz w:val="20"/>
        </w:rPr>
        <w:t>MÜAR</w:t>
      </w:r>
      <w:r>
        <w:rPr>
          <w:spacing w:val="-3"/>
          <w:sz w:val="20"/>
        </w:rPr>
        <w:t xml:space="preserve"> </w:t>
      </w:r>
      <w:r>
        <w:rPr>
          <w:sz w:val="20"/>
        </w:rPr>
        <w:t>tarafından</w:t>
      </w:r>
      <w:r>
        <w:rPr>
          <w:spacing w:val="-2"/>
          <w:sz w:val="20"/>
        </w:rPr>
        <w:t xml:space="preserve"> </w:t>
      </w:r>
      <w:r>
        <w:rPr>
          <w:sz w:val="20"/>
        </w:rPr>
        <w:t>yurt</w:t>
      </w:r>
      <w:r>
        <w:rPr>
          <w:spacing w:val="-3"/>
          <w:sz w:val="20"/>
        </w:rPr>
        <w:t xml:space="preserve"> </w:t>
      </w:r>
      <w:r>
        <w:rPr>
          <w:sz w:val="20"/>
        </w:rPr>
        <w:t>içinden</w:t>
      </w:r>
      <w:r>
        <w:rPr>
          <w:spacing w:val="-3"/>
          <w:sz w:val="20"/>
        </w:rPr>
        <w:t xml:space="preserve"> </w:t>
      </w:r>
      <w:r>
        <w:rPr>
          <w:sz w:val="20"/>
        </w:rPr>
        <w:t>veya</w:t>
      </w:r>
      <w:r>
        <w:rPr>
          <w:spacing w:val="-3"/>
          <w:sz w:val="20"/>
        </w:rPr>
        <w:t xml:space="preserve"> </w:t>
      </w:r>
      <w:r>
        <w:rPr>
          <w:sz w:val="20"/>
        </w:rPr>
        <w:t>yurt</w:t>
      </w:r>
      <w:r>
        <w:rPr>
          <w:spacing w:val="-3"/>
          <w:sz w:val="20"/>
        </w:rPr>
        <w:t xml:space="preserve"> </w:t>
      </w:r>
      <w:r>
        <w:rPr>
          <w:sz w:val="20"/>
        </w:rPr>
        <w:t>dışından</w:t>
      </w:r>
      <w:r>
        <w:rPr>
          <w:spacing w:val="-2"/>
          <w:sz w:val="20"/>
        </w:rPr>
        <w:t xml:space="preserve"> </w:t>
      </w:r>
      <w:r>
        <w:rPr>
          <w:sz w:val="20"/>
        </w:rPr>
        <w:t>temin edilerek projeye</w:t>
      </w:r>
      <w:r>
        <w:rPr>
          <w:spacing w:val="-4"/>
          <w:sz w:val="20"/>
        </w:rPr>
        <w:t xml:space="preserve"> </w:t>
      </w:r>
      <w:r>
        <w:rPr>
          <w:sz w:val="20"/>
        </w:rPr>
        <w:t>tahsis</w:t>
      </w:r>
      <w:r>
        <w:rPr>
          <w:spacing w:val="-2"/>
          <w:sz w:val="20"/>
        </w:rPr>
        <w:t xml:space="preserve"> </w:t>
      </w:r>
      <w:r>
        <w:rPr>
          <w:sz w:val="20"/>
        </w:rPr>
        <w:t>edilen, sarf malzemesi dışındaki, demirbaş niteliğindeki her türlü teçhizat, ilgili Akademik Birim Yönetimi harcama birimi</w:t>
      </w:r>
      <w:r>
        <w:rPr>
          <w:spacing w:val="-6"/>
          <w:sz w:val="20"/>
        </w:rPr>
        <w:t xml:space="preserve"> </w:t>
      </w:r>
      <w:r>
        <w:rPr>
          <w:sz w:val="20"/>
        </w:rPr>
        <w:t>adına</w:t>
      </w:r>
      <w:r>
        <w:rPr>
          <w:spacing w:val="-6"/>
          <w:sz w:val="20"/>
        </w:rPr>
        <w:t xml:space="preserve"> </w:t>
      </w:r>
      <w:r>
        <w:rPr>
          <w:sz w:val="20"/>
        </w:rPr>
        <w:t>kaydedilir.</w:t>
      </w:r>
      <w:r>
        <w:rPr>
          <w:spacing w:val="-6"/>
          <w:sz w:val="20"/>
        </w:rPr>
        <w:t xml:space="preserve"> </w:t>
      </w:r>
      <w:r>
        <w:rPr>
          <w:sz w:val="20"/>
        </w:rPr>
        <w:t>Kaydedilen</w:t>
      </w:r>
      <w:r>
        <w:rPr>
          <w:spacing w:val="-6"/>
          <w:sz w:val="20"/>
        </w:rPr>
        <w:t xml:space="preserve"> </w:t>
      </w:r>
      <w:r>
        <w:rPr>
          <w:sz w:val="20"/>
        </w:rPr>
        <w:t>taşınır,</w:t>
      </w:r>
      <w:r>
        <w:rPr>
          <w:spacing w:val="-6"/>
          <w:sz w:val="20"/>
        </w:rPr>
        <w:t xml:space="preserve"> </w:t>
      </w:r>
      <w:r>
        <w:rPr>
          <w:sz w:val="20"/>
        </w:rPr>
        <w:t>zimmet</w:t>
      </w:r>
      <w:r>
        <w:rPr>
          <w:spacing w:val="-6"/>
          <w:sz w:val="20"/>
        </w:rPr>
        <w:t xml:space="preserve"> </w:t>
      </w:r>
      <w:r>
        <w:rPr>
          <w:sz w:val="20"/>
        </w:rPr>
        <w:t>fişi</w:t>
      </w:r>
      <w:r>
        <w:rPr>
          <w:spacing w:val="-6"/>
          <w:sz w:val="20"/>
        </w:rPr>
        <w:t xml:space="preserve"> </w:t>
      </w:r>
      <w:r>
        <w:rPr>
          <w:sz w:val="20"/>
        </w:rPr>
        <w:t>düzenlenerek</w:t>
      </w:r>
      <w:r>
        <w:rPr>
          <w:spacing w:val="-6"/>
          <w:sz w:val="20"/>
        </w:rPr>
        <w:t xml:space="preserve"> </w:t>
      </w:r>
      <w:r>
        <w:rPr>
          <w:sz w:val="20"/>
        </w:rPr>
        <w:t>Proje</w:t>
      </w:r>
      <w:r>
        <w:rPr>
          <w:spacing w:val="-3"/>
          <w:sz w:val="20"/>
        </w:rPr>
        <w:t xml:space="preserve"> </w:t>
      </w:r>
      <w:r>
        <w:rPr>
          <w:sz w:val="20"/>
        </w:rPr>
        <w:t>yürütücüsünün</w:t>
      </w:r>
      <w:r>
        <w:rPr>
          <w:spacing w:val="-4"/>
          <w:sz w:val="20"/>
        </w:rPr>
        <w:t xml:space="preserve"> </w:t>
      </w:r>
      <w:r>
        <w:rPr>
          <w:sz w:val="20"/>
        </w:rPr>
        <w:t>kullanımına</w:t>
      </w:r>
      <w:r>
        <w:rPr>
          <w:spacing w:val="-6"/>
          <w:sz w:val="20"/>
        </w:rPr>
        <w:t xml:space="preserve"> </w:t>
      </w:r>
      <w:r>
        <w:rPr>
          <w:sz w:val="20"/>
        </w:rPr>
        <w:t xml:space="preserve">tahsis </w:t>
      </w:r>
      <w:r>
        <w:rPr>
          <w:spacing w:val="-2"/>
          <w:sz w:val="20"/>
        </w:rPr>
        <w:t>edilir.</w:t>
      </w:r>
    </w:p>
    <w:p w:rsidR="00DE55E3" w:rsidRDefault="00DE55E3">
      <w:pPr>
        <w:pStyle w:val="GvdeMetni"/>
        <w:spacing w:before="1"/>
      </w:pPr>
    </w:p>
    <w:p w:rsidR="00DE55E3" w:rsidRDefault="00826ED6">
      <w:pPr>
        <w:pStyle w:val="ListeParagraf"/>
        <w:numPr>
          <w:ilvl w:val="0"/>
          <w:numId w:val="2"/>
        </w:numPr>
        <w:tabs>
          <w:tab w:val="left" w:pos="477"/>
        </w:tabs>
        <w:ind w:right="113"/>
        <w:jc w:val="both"/>
        <w:rPr>
          <w:sz w:val="20"/>
        </w:rPr>
      </w:pPr>
      <w:r>
        <w:rPr>
          <w:sz w:val="20"/>
        </w:rPr>
        <w:t xml:space="preserve">Sonuç raporu verilen projelerin makine ve teçhizatı, </w:t>
      </w:r>
      <w:r w:rsidR="00664537">
        <w:rPr>
          <w:sz w:val="20"/>
        </w:rPr>
        <w:t>MÜAR</w:t>
      </w:r>
      <w:r>
        <w:rPr>
          <w:sz w:val="20"/>
        </w:rPr>
        <w:t xml:space="preserve"> Komisyonu tarafından gerekli görüldüğü takdirde, daha yaygın yararlanma sağlanması açısından, Üniversite içindeki ilgili bir </w:t>
      </w:r>
      <w:r w:rsidR="003B048D">
        <w:rPr>
          <w:sz w:val="20"/>
        </w:rPr>
        <w:t>laboratuvara</w:t>
      </w:r>
      <w:r>
        <w:rPr>
          <w:sz w:val="20"/>
        </w:rPr>
        <w:t xml:space="preserve"> veya ihtiyaç duyulan başka bir proje yürütücüsüne, bu maddenin ilk fıkra hükmü saklı kalmak kaydı ile verilebilir.</w:t>
      </w:r>
    </w:p>
    <w:p w:rsidR="00DE55E3" w:rsidRDefault="00DE55E3">
      <w:pPr>
        <w:pStyle w:val="GvdeMetni"/>
      </w:pPr>
    </w:p>
    <w:p w:rsidR="00DE55E3" w:rsidRDefault="00DE55E3">
      <w:pPr>
        <w:pStyle w:val="GvdeMetni"/>
        <w:spacing w:before="11"/>
        <w:rPr>
          <w:sz w:val="19"/>
        </w:rPr>
      </w:pPr>
    </w:p>
    <w:p w:rsidR="00DE55E3" w:rsidRDefault="00826ED6">
      <w:pPr>
        <w:pStyle w:val="Balk1"/>
      </w:pPr>
      <w:r>
        <w:lastRenderedPageBreak/>
        <w:t>GELİŞME</w:t>
      </w:r>
      <w:r>
        <w:rPr>
          <w:spacing w:val="-12"/>
        </w:rPr>
        <w:t xml:space="preserve"> </w:t>
      </w:r>
      <w:r>
        <w:rPr>
          <w:spacing w:val="-2"/>
        </w:rPr>
        <w:t>RAPORLARI</w:t>
      </w:r>
    </w:p>
    <w:p w:rsidR="00DE55E3" w:rsidRDefault="00DE55E3">
      <w:pPr>
        <w:pStyle w:val="GvdeMetni"/>
        <w:spacing w:before="1"/>
        <w:rPr>
          <w:b/>
        </w:rPr>
      </w:pPr>
    </w:p>
    <w:p w:rsidR="00DE55E3" w:rsidRDefault="00826ED6" w:rsidP="00AD2A88">
      <w:pPr>
        <w:pStyle w:val="ListeParagraf"/>
        <w:numPr>
          <w:ilvl w:val="0"/>
          <w:numId w:val="2"/>
        </w:numPr>
        <w:tabs>
          <w:tab w:val="left" w:pos="477"/>
        </w:tabs>
        <w:ind w:right="114"/>
        <w:jc w:val="both"/>
        <w:rPr>
          <w:sz w:val="20"/>
        </w:rPr>
      </w:pPr>
      <w:r>
        <w:rPr>
          <w:sz w:val="20"/>
        </w:rPr>
        <w:t xml:space="preserve">Proje yöneticisi projenin devamı süresince </w:t>
      </w:r>
      <w:r w:rsidR="00AD2A88" w:rsidRPr="00AD2A88">
        <w:rPr>
          <w:b/>
          <w:sz w:val="20"/>
        </w:rPr>
        <w:t xml:space="preserve">en geç proje süresinin yarısının geçilmemesi şartı ile </w:t>
      </w:r>
      <w:r>
        <w:rPr>
          <w:sz w:val="20"/>
        </w:rPr>
        <w:t>çalışmaların gidişi ve harcama durumlarıyla ilgili</w:t>
      </w:r>
      <w:r>
        <w:rPr>
          <w:spacing w:val="-12"/>
          <w:sz w:val="20"/>
        </w:rPr>
        <w:t xml:space="preserve"> </w:t>
      </w:r>
      <w:r>
        <w:rPr>
          <w:sz w:val="20"/>
        </w:rPr>
        <w:t>bir</w:t>
      </w:r>
      <w:r>
        <w:rPr>
          <w:spacing w:val="-11"/>
          <w:sz w:val="20"/>
        </w:rPr>
        <w:t xml:space="preserve"> </w:t>
      </w:r>
      <w:r>
        <w:rPr>
          <w:sz w:val="20"/>
        </w:rPr>
        <w:t>ara</w:t>
      </w:r>
      <w:r>
        <w:rPr>
          <w:spacing w:val="-11"/>
          <w:sz w:val="20"/>
        </w:rPr>
        <w:t xml:space="preserve"> </w:t>
      </w:r>
      <w:r>
        <w:rPr>
          <w:sz w:val="20"/>
        </w:rPr>
        <w:t>raporu</w:t>
      </w:r>
      <w:r>
        <w:rPr>
          <w:spacing w:val="-12"/>
          <w:sz w:val="20"/>
        </w:rPr>
        <w:t xml:space="preserve"> </w:t>
      </w:r>
      <w:r>
        <w:rPr>
          <w:sz w:val="20"/>
        </w:rPr>
        <w:t>ve</w:t>
      </w:r>
      <w:r>
        <w:rPr>
          <w:spacing w:val="-11"/>
          <w:sz w:val="20"/>
        </w:rPr>
        <w:t xml:space="preserve"> </w:t>
      </w:r>
      <w:r>
        <w:rPr>
          <w:sz w:val="20"/>
        </w:rPr>
        <w:t>istenilecek</w:t>
      </w:r>
      <w:r>
        <w:rPr>
          <w:spacing w:val="-11"/>
          <w:sz w:val="20"/>
        </w:rPr>
        <w:t xml:space="preserve"> </w:t>
      </w:r>
      <w:r>
        <w:rPr>
          <w:sz w:val="20"/>
        </w:rPr>
        <w:t>diğer</w:t>
      </w:r>
      <w:r>
        <w:rPr>
          <w:spacing w:val="-12"/>
          <w:sz w:val="20"/>
        </w:rPr>
        <w:t xml:space="preserve"> </w:t>
      </w:r>
      <w:r>
        <w:rPr>
          <w:sz w:val="20"/>
        </w:rPr>
        <w:t>ayrıntılı</w:t>
      </w:r>
      <w:r>
        <w:rPr>
          <w:spacing w:val="-11"/>
          <w:sz w:val="20"/>
        </w:rPr>
        <w:t xml:space="preserve"> </w:t>
      </w:r>
      <w:r>
        <w:rPr>
          <w:sz w:val="20"/>
        </w:rPr>
        <w:t>bilgileri</w:t>
      </w:r>
      <w:r>
        <w:rPr>
          <w:spacing w:val="-11"/>
          <w:sz w:val="20"/>
        </w:rPr>
        <w:t xml:space="preserve"> </w:t>
      </w:r>
      <w:r w:rsidR="00664537">
        <w:rPr>
          <w:sz w:val="20"/>
        </w:rPr>
        <w:t>MÜAR</w:t>
      </w:r>
      <w:r>
        <w:rPr>
          <w:spacing w:val="-12"/>
          <w:sz w:val="20"/>
        </w:rPr>
        <w:t xml:space="preserve"> </w:t>
      </w:r>
      <w:r>
        <w:rPr>
          <w:sz w:val="20"/>
        </w:rPr>
        <w:t>Komisyonuna</w:t>
      </w:r>
      <w:r>
        <w:rPr>
          <w:spacing w:val="-11"/>
          <w:sz w:val="20"/>
        </w:rPr>
        <w:t xml:space="preserve"> </w:t>
      </w:r>
      <w:r>
        <w:rPr>
          <w:sz w:val="20"/>
        </w:rPr>
        <w:t>vermekle</w:t>
      </w:r>
      <w:r>
        <w:rPr>
          <w:spacing w:val="-11"/>
          <w:sz w:val="20"/>
        </w:rPr>
        <w:t xml:space="preserve"> </w:t>
      </w:r>
      <w:r>
        <w:rPr>
          <w:sz w:val="20"/>
        </w:rPr>
        <w:t>yükümlüdür.</w:t>
      </w:r>
      <w:r>
        <w:rPr>
          <w:spacing w:val="-11"/>
          <w:sz w:val="20"/>
        </w:rPr>
        <w:t xml:space="preserve"> </w:t>
      </w:r>
      <w:r>
        <w:rPr>
          <w:sz w:val="20"/>
        </w:rPr>
        <w:t>Ara</w:t>
      </w:r>
      <w:r>
        <w:rPr>
          <w:spacing w:val="-12"/>
          <w:sz w:val="20"/>
        </w:rPr>
        <w:t xml:space="preserve"> </w:t>
      </w:r>
      <w:r>
        <w:rPr>
          <w:sz w:val="20"/>
        </w:rPr>
        <w:t xml:space="preserve">raporları 1 (bir) nüsha olarak </w:t>
      </w:r>
      <w:r w:rsidR="00AD2A88">
        <w:rPr>
          <w:sz w:val="20"/>
        </w:rPr>
        <w:t xml:space="preserve">EBYS üzerinden </w:t>
      </w:r>
      <w:r w:rsidR="00664537">
        <w:rPr>
          <w:sz w:val="20"/>
        </w:rPr>
        <w:t>verilir. MÜAR</w:t>
      </w:r>
      <w:r>
        <w:rPr>
          <w:sz w:val="20"/>
        </w:rPr>
        <w:t xml:space="preserve"> komisyonu gerekli görürse, komisyon başkanı, projeyle ilgili çalışmaları yerinde inceleyebilir veya inceletebilir. Böyle durumlarda, proje yürütücüsü, proje ile ilgili her türlü bilgi ve belgeyi incelemeye hazır bulundurmak ve incelemeyi kolaylaştıracak yardımları yapmakla yükümlüdür.</w:t>
      </w:r>
    </w:p>
    <w:p w:rsidR="002A386C" w:rsidRDefault="002A386C">
      <w:pPr>
        <w:jc w:val="both"/>
        <w:rPr>
          <w:sz w:val="20"/>
        </w:rPr>
      </w:pPr>
    </w:p>
    <w:p w:rsidR="002A386C" w:rsidRPr="002A386C" w:rsidRDefault="002A386C" w:rsidP="002A386C">
      <w:pPr>
        <w:rPr>
          <w:sz w:val="20"/>
        </w:rPr>
      </w:pPr>
    </w:p>
    <w:p w:rsidR="002A386C" w:rsidRPr="00D616F1" w:rsidRDefault="002A386C" w:rsidP="002A386C">
      <w:pPr>
        <w:rPr>
          <w:b/>
          <w:sz w:val="20"/>
        </w:rPr>
      </w:pPr>
      <w:r w:rsidRPr="00D616F1">
        <w:rPr>
          <w:b/>
          <w:sz w:val="20"/>
        </w:rPr>
        <w:t>KESİN RAPOR</w:t>
      </w:r>
    </w:p>
    <w:p w:rsidR="002A386C" w:rsidRPr="002A386C" w:rsidRDefault="002A386C" w:rsidP="002A386C">
      <w:pPr>
        <w:rPr>
          <w:sz w:val="20"/>
        </w:rPr>
      </w:pPr>
    </w:p>
    <w:p w:rsidR="002A386C" w:rsidRDefault="00D616F1" w:rsidP="002A386C">
      <w:pPr>
        <w:jc w:val="both"/>
        <w:rPr>
          <w:sz w:val="20"/>
        </w:rPr>
      </w:pPr>
      <w:r>
        <w:rPr>
          <w:sz w:val="20"/>
        </w:rPr>
        <w:t xml:space="preserve">1.   </w:t>
      </w:r>
      <w:r w:rsidR="002A386C" w:rsidRPr="002A386C">
        <w:rPr>
          <w:sz w:val="20"/>
        </w:rPr>
        <w:t>Proje yürütücüsü, sözleşmede belirlenen proje bitim tarihini izleyen 3(üç) ay içinde, araştırma sonuçlarını içeren sonuç raporu verir. Ayrıca, araştırma devam ederken bilimsel toplantılarda sunulan bildiri metinleri ile varsa ara yayınların birer örneği de verilir. Proje sonuçları ile ilgili henüz yayın yapılmamış ise, hazırlanan bilimsel makalenin bir nüshası sonuç raporuna eklenir ve yayının yapılacağı yayın organı belirtilir.</w:t>
      </w:r>
    </w:p>
    <w:p w:rsidR="002A386C" w:rsidRDefault="002A386C" w:rsidP="002A386C">
      <w:pPr>
        <w:jc w:val="both"/>
        <w:rPr>
          <w:sz w:val="20"/>
        </w:rPr>
      </w:pPr>
    </w:p>
    <w:p w:rsidR="002A386C" w:rsidRPr="002A386C" w:rsidRDefault="002A386C" w:rsidP="002A386C">
      <w:pPr>
        <w:jc w:val="both"/>
        <w:rPr>
          <w:sz w:val="20"/>
        </w:rPr>
      </w:pPr>
      <w:r>
        <w:rPr>
          <w:sz w:val="20"/>
        </w:rPr>
        <w:t xml:space="preserve">2. </w:t>
      </w:r>
      <w:r w:rsidR="00D616F1">
        <w:rPr>
          <w:sz w:val="20"/>
        </w:rPr>
        <w:t xml:space="preserve">   </w:t>
      </w:r>
      <w:r w:rsidRPr="002A386C">
        <w:rPr>
          <w:sz w:val="20"/>
        </w:rPr>
        <w:t xml:space="preserve">Çalışmanın </w:t>
      </w:r>
      <w:r w:rsidR="00664537">
        <w:rPr>
          <w:sz w:val="20"/>
        </w:rPr>
        <w:t>MÜAR</w:t>
      </w:r>
      <w:r w:rsidRPr="002A386C">
        <w:rPr>
          <w:sz w:val="20"/>
        </w:rPr>
        <w:t xml:space="preserve"> tarafından desteklendiğini ifade etmek için İngilizce hazırlanmış olan makalelerde “</w:t>
      </w:r>
      <w:proofErr w:type="spellStart"/>
      <w:r w:rsidRPr="002A386C">
        <w:rPr>
          <w:sz w:val="20"/>
        </w:rPr>
        <w:t>This</w:t>
      </w:r>
      <w:proofErr w:type="spellEnd"/>
      <w:r w:rsidRPr="002A386C">
        <w:rPr>
          <w:sz w:val="20"/>
        </w:rPr>
        <w:t xml:space="preserve"> </w:t>
      </w:r>
      <w:proofErr w:type="spellStart"/>
      <w:r w:rsidRPr="002A386C">
        <w:rPr>
          <w:sz w:val="20"/>
        </w:rPr>
        <w:t>study</w:t>
      </w:r>
      <w:proofErr w:type="spellEnd"/>
      <w:r w:rsidRPr="002A386C">
        <w:rPr>
          <w:sz w:val="20"/>
        </w:rPr>
        <w:t xml:space="preserve"> </w:t>
      </w:r>
      <w:proofErr w:type="spellStart"/>
      <w:r w:rsidRPr="002A386C">
        <w:rPr>
          <w:sz w:val="20"/>
        </w:rPr>
        <w:t>was</w:t>
      </w:r>
      <w:proofErr w:type="spellEnd"/>
      <w:r w:rsidRPr="002A386C">
        <w:rPr>
          <w:sz w:val="20"/>
        </w:rPr>
        <w:t xml:space="preserve"> </w:t>
      </w:r>
      <w:proofErr w:type="spellStart"/>
      <w:r w:rsidRPr="002A386C">
        <w:rPr>
          <w:sz w:val="20"/>
        </w:rPr>
        <w:t>funded</w:t>
      </w:r>
      <w:proofErr w:type="spellEnd"/>
      <w:r w:rsidRPr="002A386C">
        <w:rPr>
          <w:sz w:val="20"/>
        </w:rPr>
        <w:t xml:space="preserve"> </w:t>
      </w:r>
      <w:proofErr w:type="spellStart"/>
      <w:r w:rsidRPr="002A386C">
        <w:rPr>
          <w:sz w:val="20"/>
        </w:rPr>
        <w:t>by</w:t>
      </w:r>
      <w:proofErr w:type="spellEnd"/>
      <w:r w:rsidRPr="002A386C">
        <w:rPr>
          <w:sz w:val="20"/>
        </w:rPr>
        <w:t xml:space="preserve"> </w:t>
      </w:r>
      <w:proofErr w:type="spellStart"/>
      <w:r w:rsidRPr="002A386C">
        <w:rPr>
          <w:sz w:val="20"/>
        </w:rPr>
        <w:t>Scientific</w:t>
      </w:r>
      <w:proofErr w:type="spellEnd"/>
      <w:r w:rsidRPr="002A386C">
        <w:rPr>
          <w:sz w:val="20"/>
        </w:rPr>
        <w:t xml:space="preserve"> </w:t>
      </w:r>
      <w:proofErr w:type="spellStart"/>
      <w:r w:rsidRPr="002A386C">
        <w:rPr>
          <w:sz w:val="20"/>
        </w:rPr>
        <w:t>Research</w:t>
      </w:r>
      <w:proofErr w:type="spellEnd"/>
      <w:r w:rsidRPr="002A386C">
        <w:rPr>
          <w:sz w:val="20"/>
        </w:rPr>
        <w:t xml:space="preserve"> </w:t>
      </w:r>
      <w:proofErr w:type="spellStart"/>
      <w:r w:rsidRPr="002A386C">
        <w:rPr>
          <w:sz w:val="20"/>
        </w:rPr>
        <w:t>Projects</w:t>
      </w:r>
      <w:proofErr w:type="spellEnd"/>
      <w:r w:rsidRPr="002A386C">
        <w:rPr>
          <w:sz w:val="20"/>
        </w:rPr>
        <w:t xml:space="preserve"> </w:t>
      </w:r>
      <w:proofErr w:type="spellStart"/>
      <w:r w:rsidRPr="002A386C">
        <w:rPr>
          <w:sz w:val="20"/>
        </w:rPr>
        <w:t>Coordination</w:t>
      </w:r>
      <w:proofErr w:type="spellEnd"/>
      <w:r w:rsidRPr="002A386C">
        <w:rPr>
          <w:sz w:val="20"/>
        </w:rPr>
        <w:t xml:space="preserve"> </w:t>
      </w:r>
      <w:proofErr w:type="spellStart"/>
      <w:r w:rsidRPr="002A386C">
        <w:rPr>
          <w:sz w:val="20"/>
        </w:rPr>
        <w:t>Unit</w:t>
      </w:r>
      <w:proofErr w:type="spellEnd"/>
      <w:r w:rsidRPr="002A386C">
        <w:rPr>
          <w:sz w:val="20"/>
        </w:rPr>
        <w:t xml:space="preserve"> of Maltepe </w:t>
      </w:r>
      <w:proofErr w:type="spellStart"/>
      <w:r w:rsidRPr="002A386C">
        <w:rPr>
          <w:sz w:val="20"/>
        </w:rPr>
        <w:t>University</w:t>
      </w:r>
      <w:proofErr w:type="spellEnd"/>
      <w:r w:rsidRPr="002A386C">
        <w:rPr>
          <w:sz w:val="20"/>
        </w:rPr>
        <w:t xml:space="preserve">. Project </w:t>
      </w:r>
      <w:proofErr w:type="spellStart"/>
      <w:r w:rsidRPr="002A386C">
        <w:rPr>
          <w:sz w:val="20"/>
        </w:rPr>
        <w:t>number</w:t>
      </w:r>
      <w:proofErr w:type="spellEnd"/>
      <w:proofErr w:type="gramStart"/>
      <w:r w:rsidRPr="002A386C">
        <w:rPr>
          <w:sz w:val="20"/>
        </w:rPr>
        <w:t>:...........</w:t>
      </w:r>
      <w:proofErr w:type="gramEnd"/>
      <w:r w:rsidRPr="002A386C">
        <w:rPr>
          <w:sz w:val="20"/>
        </w:rPr>
        <w:t xml:space="preserve">”, Türkçe hazırlanmış makalelerde ise “Bu çalışma Maltepe Üniversitesi Bilimsel Araştırma Projeleri Koordinasyon Birimi tarafından desteklenmiştir. Proje numarası: </w:t>
      </w:r>
      <w:proofErr w:type="gramStart"/>
      <w:r w:rsidRPr="002A386C">
        <w:rPr>
          <w:sz w:val="20"/>
        </w:rPr>
        <w:t>……………..</w:t>
      </w:r>
      <w:proofErr w:type="gramEnd"/>
      <w:r w:rsidRPr="002A386C">
        <w:rPr>
          <w:sz w:val="20"/>
        </w:rPr>
        <w:t>” şeklinde veya benzer anlama gelecek bir ibareye yer verilmesi zorunludur.</w:t>
      </w:r>
    </w:p>
    <w:p w:rsidR="002A386C" w:rsidRPr="002A386C" w:rsidRDefault="002A386C" w:rsidP="002A386C">
      <w:pPr>
        <w:jc w:val="both"/>
        <w:rPr>
          <w:sz w:val="20"/>
        </w:rPr>
      </w:pPr>
    </w:p>
    <w:p w:rsidR="002A386C" w:rsidRPr="00D616F1" w:rsidRDefault="002A386C" w:rsidP="002A386C">
      <w:pPr>
        <w:jc w:val="both"/>
        <w:rPr>
          <w:b/>
          <w:sz w:val="20"/>
        </w:rPr>
      </w:pPr>
      <w:r w:rsidRPr="00D616F1">
        <w:rPr>
          <w:b/>
          <w:sz w:val="20"/>
        </w:rPr>
        <w:t>GÜVENLİK ÖNLEMLERİ</w:t>
      </w:r>
    </w:p>
    <w:p w:rsidR="002A386C" w:rsidRPr="002A386C" w:rsidRDefault="002A386C" w:rsidP="002A386C">
      <w:pPr>
        <w:jc w:val="both"/>
        <w:rPr>
          <w:sz w:val="20"/>
        </w:rPr>
      </w:pPr>
    </w:p>
    <w:p w:rsidR="002A386C" w:rsidRPr="002A386C" w:rsidRDefault="00D616F1" w:rsidP="002A386C">
      <w:pPr>
        <w:jc w:val="both"/>
        <w:rPr>
          <w:sz w:val="20"/>
        </w:rPr>
      </w:pPr>
      <w:r>
        <w:rPr>
          <w:sz w:val="20"/>
        </w:rPr>
        <w:t>3</w:t>
      </w:r>
      <w:r w:rsidR="002A386C">
        <w:rPr>
          <w:sz w:val="20"/>
        </w:rPr>
        <w:t xml:space="preserve">. </w:t>
      </w:r>
      <w:r>
        <w:rPr>
          <w:sz w:val="20"/>
        </w:rPr>
        <w:t xml:space="preserve">  </w:t>
      </w:r>
      <w:r w:rsidR="002A386C" w:rsidRPr="002A386C">
        <w:rPr>
          <w:sz w:val="20"/>
        </w:rPr>
        <w:t>Proje yürütücüsü proje yerinde kazaları önlemeden ve sağlık şartları bakımından gerekli her türlü güvenlik önlemlerinin alınmasından sorumludur.</w:t>
      </w:r>
    </w:p>
    <w:p w:rsidR="002A386C" w:rsidRPr="002A386C" w:rsidRDefault="002A386C" w:rsidP="002A386C">
      <w:pPr>
        <w:jc w:val="both"/>
        <w:rPr>
          <w:sz w:val="20"/>
        </w:rPr>
      </w:pPr>
    </w:p>
    <w:p w:rsidR="002A386C" w:rsidRPr="002A386C" w:rsidRDefault="002A386C" w:rsidP="002A386C">
      <w:pPr>
        <w:jc w:val="both"/>
        <w:rPr>
          <w:sz w:val="20"/>
        </w:rPr>
      </w:pPr>
    </w:p>
    <w:p w:rsidR="002A386C" w:rsidRPr="00D616F1" w:rsidRDefault="002A386C" w:rsidP="002A386C">
      <w:pPr>
        <w:jc w:val="both"/>
        <w:rPr>
          <w:b/>
          <w:sz w:val="20"/>
        </w:rPr>
      </w:pPr>
      <w:r w:rsidRPr="00D616F1">
        <w:rPr>
          <w:b/>
          <w:sz w:val="20"/>
        </w:rPr>
        <w:t>PATENT HAKLARI</w:t>
      </w:r>
    </w:p>
    <w:p w:rsidR="002A386C" w:rsidRPr="002A386C" w:rsidRDefault="002A386C" w:rsidP="002A386C">
      <w:pPr>
        <w:jc w:val="both"/>
        <w:rPr>
          <w:sz w:val="20"/>
        </w:rPr>
      </w:pPr>
    </w:p>
    <w:p w:rsidR="002A386C" w:rsidRPr="002A386C" w:rsidRDefault="00D616F1" w:rsidP="002A386C">
      <w:pPr>
        <w:jc w:val="both"/>
        <w:rPr>
          <w:sz w:val="20"/>
        </w:rPr>
      </w:pPr>
      <w:r>
        <w:rPr>
          <w:sz w:val="20"/>
        </w:rPr>
        <w:t xml:space="preserve">5.   </w:t>
      </w:r>
      <w:r w:rsidR="006161EE">
        <w:rPr>
          <w:sz w:val="20"/>
        </w:rPr>
        <w:t>MÜAR</w:t>
      </w:r>
      <w:r w:rsidR="002A386C" w:rsidRPr="002A386C">
        <w:rPr>
          <w:sz w:val="20"/>
        </w:rPr>
        <w:t xml:space="preserve"> Komisyonunca desteklenmek suretiyle ele alınan bu projenin sonucunda yeni bir buluş, model patent lisans hakkı vb. meydana gelirse bu haklar </w:t>
      </w:r>
      <w:r w:rsidR="00294406">
        <w:rPr>
          <w:sz w:val="20"/>
        </w:rPr>
        <w:t>Maltepe</w:t>
      </w:r>
      <w:r w:rsidR="002A386C" w:rsidRPr="002A386C">
        <w:rPr>
          <w:sz w:val="20"/>
        </w:rPr>
        <w:t xml:space="preserve"> Üniversitesi’ne ait olacaktır. Ancak </w:t>
      </w:r>
      <w:r w:rsidR="00294406">
        <w:rPr>
          <w:sz w:val="20"/>
        </w:rPr>
        <w:t>Maltepe</w:t>
      </w:r>
      <w:r w:rsidR="002A386C" w:rsidRPr="002A386C">
        <w:rPr>
          <w:sz w:val="20"/>
        </w:rPr>
        <w:t xml:space="preserve"> Üniversitesi bu haktan dolayı usulüne uygun ortaya çıkacak patenti satma ya da kiralama yolu ile elde edeceği bedel veya kiranın gelirlerini, </w:t>
      </w:r>
      <w:r w:rsidR="003074F3">
        <w:rPr>
          <w:sz w:val="20"/>
        </w:rPr>
        <w:t>ilgili kanun, yönetmelik ve</w:t>
      </w:r>
      <w:r w:rsidR="003074F3" w:rsidRPr="003074F3">
        <w:rPr>
          <w:sz w:val="20"/>
        </w:rPr>
        <w:t xml:space="preserve"> Maltepe Üniversitesi Rektörlüğü tarafından belirlenen Fikri Mülkiyet Hakları ile ilgili kurallar</w:t>
      </w:r>
      <w:r w:rsidR="003074F3">
        <w:rPr>
          <w:sz w:val="20"/>
        </w:rPr>
        <w:t>a</w:t>
      </w:r>
      <w:r w:rsidR="003074F3" w:rsidRPr="003074F3">
        <w:rPr>
          <w:sz w:val="20"/>
        </w:rPr>
        <w:t xml:space="preserve"> </w:t>
      </w:r>
      <w:r w:rsidR="002A386C" w:rsidRPr="002A386C">
        <w:rPr>
          <w:sz w:val="20"/>
        </w:rPr>
        <w:t xml:space="preserve">uygun </w:t>
      </w:r>
      <w:r w:rsidR="003074F3">
        <w:rPr>
          <w:sz w:val="20"/>
        </w:rPr>
        <w:t xml:space="preserve">olacak </w:t>
      </w:r>
      <w:r w:rsidR="002A386C" w:rsidRPr="002A386C">
        <w:rPr>
          <w:sz w:val="20"/>
        </w:rPr>
        <w:t>şekilde buluşçularla paylaşacak veya teşvik pirimi verecektir.</w:t>
      </w:r>
    </w:p>
    <w:p w:rsidR="002A386C" w:rsidRPr="002A386C" w:rsidRDefault="002A386C" w:rsidP="002A386C">
      <w:pPr>
        <w:jc w:val="both"/>
        <w:rPr>
          <w:sz w:val="20"/>
        </w:rPr>
      </w:pPr>
    </w:p>
    <w:p w:rsidR="002A386C" w:rsidRPr="00D616F1" w:rsidRDefault="002A386C" w:rsidP="002A386C">
      <w:pPr>
        <w:rPr>
          <w:b/>
          <w:sz w:val="20"/>
        </w:rPr>
      </w:pPr>
      <w:r w:rsidRPr="00D616F1">
        <w:rPr>
          <w:b/>
          <w:sz w:val="20"/>
        </w:rPr>
        <w:t>DESTEK MİKTARI</w:t>
      </w:r>
    </w:p>
    <w:p w:rsidR="002A386C" w:rsidRPr="002A386C" w:rsidRDefault="002A386C" w:rsidP="002A386C">
      <w:pPr>
        <w:rPr>
          <w:sz w:val="20"/>
        </w:rPr>
      </w:pPr>
    </w:p>
    <w:p w:rsidR="002A386C" w:rsidRPr="002A386C" w:rsidRDefault="00D616F1" w:rsidP="002A386C">
      <w:pPr>
        <w:rPr>
          <w:sz w:val="20"/>
        </w:rPr>
      </w:pPr>
      <w:r>
        <w:rPr>
          <w:sz w:val="20"/>
        </w:rPr>
        <w:t xml:space="preserve">6.     </w:t>
      </w:r>
      <w:r w:rsidR="002A386C" w:rsidRPr="002A386C">
        <w:rPr>
          <w:sz w:val="20"/>
        </w:rPr>
        <w:t xml:space="preserve">Projeye </w:t>
      </w:r>
      <w:r w:rsidR="006161EE">
        <w:rPr>
          <w:sz w:val="20"/>
        </w:rPr>
        <w:t>MÜAR</w:t>
      </w:r>
      <w:r w:rsidR="002A386C" w:rsidRPr="002A386C">
        <w:rPr>
          <w:sz w:val="20"/>
        </w:rPr>
        <w:t xml:space="preserve"> Komisyonu tarafından, ayrıntıları Araştırma Projesi Öneri Formunda gösterilen KDV </w:t>
      </w:r>
      <w:proofErr w:type="gramStart"/>
      <w:r w:rsidR="002A386C" w:rsidRPr="002A386C">
        <w:rPr>
          <w:sz w:val="20"/>
        </w:rPr>
        <w:t>dahil</w:t>
      </w:r>
      <w:proofErr w:type="gramEnd"/>
    </w:p>
    <w:p w:rsidR="002A386C" w:rsidRPr="002A386C" w:rsidRDefault="002A386C" w:rsidP="002A386C">
      <w:pPr>
        <w:rPr>
          <w:sz w:val="20"/>
        </w:rPr>
      </w:pPr>
      <w:proofErr w:type="gramStart"/>
      <w:r w:rsidRPr="002A386C">
        <w:rPr>
          <w:sz w:val="20"/>
        </w:rPr>
        <w:t>…………………………</w:t>
      </w:r>
      <w:proofErr w:type="gramEnd"/>
      <w:r w:rsidRPr="002A386C">
        <w:rPr>
          <w:sz w:val="20"/>
        </w:rPr>
        <w:t>TL destek sağlanacaktır.</w:t>
      </w:r>
    </w:p>
    <w:p w:rsidR="002A386C" w:rsidRPr="002A386C" w:rsidRDefault="002A386C" w:rsidP="002A386C">
      <w:pPr>
        <w:rPr>
          <w:sz w:val="20"/>
        </w:rPr>
      </w:pPr>
    </w:p>
    <w:p w:rsidR="002A386C" w:rsidRPr="00D616F1" w:rsidRDefault="002A386C" w:rsidP="002A386C">
      <w:pPr>
        <w:rPr>
          <w:b/>
          <w:sz w:val="20"/>
        </w:rPr>
      </w:pPr>
      <w:r w:rsidRPr="00D616F1">
        <w:rPr>
          <w:b/>
          <w:sz w:val="20"/>
        </w:rPr>
        <w:t>CEZAİ SORUMLULUKLAR</w:t>
      </w:r>
    </w:p>
    <w:p w:rsidR="002A386C" w:rsidRPr="002A386C" w:rsidRDefault="002A386C" w:rsidP="002A386C">
      <w:pPr>
        <w:rPr>
          <w:sz w:val="20"/>
        </w:rPr>
      </w:pPr>
    </w:p>
    <w:p w:rsidR="002A386C" w:rsidRPr="002A386C" w:rsidRDefault="00D616F1" w:rsidP="00D616F1">
      <w:pPr>
        <w:jc w:val="both"/>
        <w:rPr>
          <w:sz w:val="20"/>
        </w:rPr>
      </w:pPr>
      <w:proofErr w:type="gramStart"/>
      <w:r>
        <w:rPr>
          <w:sz w:val="20"/>
        </w:rPr>
        <w:t xml:space="preserve">6.    </w:t>
      </w:r>
      <w:r w:rsidR="002A386C" w:rsidRPr="002A386C">
        <w:rPr>
          <w:sz w:val="20"/>
        </w:rPr>
        <w:t>a) Gelişme raporlarındaki ayrıntılı bilgiler ve incelemeler sonucu, sözleşme gereğince y</w:t>
      </w:r>
      <w:r w:rsidR="00385E36">
        <w:rPr>
          <w:sz w:val="20"/>
        </w:rPr>
        <w:t>apılan ödemelerin, proje amaç ve programı ile</w:t>
      </w:r>
      <w:r w:rsidR="002A386C" w:rsidRPr="002A386C">
        <w:rPr>
          <w:sz w:val="20"/>
        </w:rPr>
        <w:t xml:space="preserve"> sözleşme şartlarına uygun olarak kullanılmadığı anlaşılırsa veya proje ara raporları yapılan hatırlatmalara rağmen zamanında verilmez ise, proje dondurulur veya iptal edilir ve sözleşme gereğince yapılan ödemeler başka bir ihbara gerek kalmadan süreli veya tamamen durdurulabilir. </w:t>
      </w:r>
      <w:proofErr w:type="gramEnd"/>
      <w:r w:rsidR="002A386C" w:rsidRPr="002A386C">
        <w:rPr>
          <w:sz w:val="20"/>
        </w:rPr>
        <w:t xml:space="preserve">Başka talepler saklı kalmak üzere verilmiş araç, gereç ve donatım geri alınır ve gerekli görüldüğü takdirde proje, </w:t>
      </w:r>
      <w:r w:rsidR="006161EE">
        <w:rPr>
          <w:sz w:val="20"/>
        </w:rPr>
        <w:t>MÜAR</w:t>
      </w:r>
      <w:r w:rsidR="002A386C" w:rsidRPr="002A386C">
        <w:rPr>
          <w:sz w:val="20"/>
        </w:rPr>
        <w:t xml:space="preserve"> komisyonu tarafından başka bir araştırıcıya veya araştırma grubuna verilebilir. Proje ile ilişkisi kesilenler, projenin bu yolla sonuçlanması ile sağlanacak yararlar üzerinde hiçbir hak talep edemezler.</w:t>
      </w:r>
    </w:p>
    <w:p w:rsidR="002A386C" w:rsidRPr="002A386C" w:rsidRDefault="002A386C" w:rsidP="00D616F1">
      <w:pPr>
        <w:jc w:val="both"/>
        <w:rPr>
          <w:sz w:val="20"/>
        </w:rPr>
      </w:pPr>
    </w:p>
    <w:p w:rsidR="002A386C" w:rsidRPr="002A386C" w:rsidRDefault="002A386C" w:rsidP="00D616F1">
      <w:pPr>
        <w:jc w:val="both"/>
        <w:rPr>
          <w:sz w:val="20"/>
        </w:rPr>
      </w:pPr>
    </w:p>
    <w:p w:rsidR="002A386C" w:rsidRPr="002A386C" w:rsidRDefault="00D616F1" w:rsidP="00D616F1">
      <w:pPr>
        <w:jc w:val="both"/>
        <w:rPr>
          <w:sz w:val="20"/>
        </w:rPr>
      </w:pPr>
      <w:r>
        <w:rPr>
          <w:sz w:val="20"/>
        </w:rPr>
        <w:t xml:space="preserve">      </w:t>
      </w:r>
      <w:r w:rsidR="002A386C" w:rsidRPr="002A386C">
        <w:rPr>
          <w:sz w:val="20"/>
        </w:rPr>
        <w:t xml:space="preserve">b) Proje yürütülmekte iken proje çalışmalarında bilimsel etiğe aykırılık saptandığında proje </w:t>
      </w:r>
      <w:r w:rsidR="006161EE">
        <w:rPr>
          <w:sz w:val="20"/>
        </w:rPr>
        <w:t>MÜAR</w:t>
      </w:r>
      <w:r w:rsidR="002A386C" w:rsidRPr="002A386C">
        <w:rPr>
          <w:sz w:val="20"/>
        </w:rPr>
        <w:t xml:space="preserve"> Komisyonu kararı ile iptal edilir. Bu suretle projenin iptaline yol açan kişi veya kişiler 5 (beş) yıl süreyle proje desteğinden yararlanamaz. Ayrıca, bu durumun tekrarı halinde bu kişilere bir daha BAP desteği verilmez. </w:t>
      </w:r>
    </w:p>
    <w:p w:rsidR="002A386C" w:rsidRDefault="002A386C" w:rsidP="002A386C">
      <w:pPr>
        <w:rPr>
          <w:sz w:val="20"/>
        </w:rPr>
      </w:pPr>
    </w:p>
    <w:p w:rsidR="00E45A1F" w:rsidRDefault="00E45A1F" w:rsidP="002A386C">
      <w:pPr>
        <w:rPr>
          <w:sz w:val="20"/>
        </w:rPr>
      </w:pPr>
    </w:p>
    <w:p w:rsidR="00E45A1F" w:rsidRDefault="00E45A1F" w:rsidP="002A386C">
      <w:pPr>
        <w:rPr>
          <w:sz w:val="20"/>
        </w:rPr>
      </w:pPr>
    </w:p>
    <w:p w:rsidR="00E45A1F" w:rsidRDefault="00E45A1F" w:rsidP="002A386C">
      <w:pPr>
        <w:rPr>
          <w:sz w:val="20"/>
        </w:rPr>
      </w:pPr>
    </w:p>
    <w:p w:rsidR="00E45A1F" w:rsidRPr="002A386C" w:rsidRDefault="00E45A1F" w:rsidP="002A386C">
      <w:pPr>
        <w:rPr>
          <w:sz w:val="20"/>
        </w:rPr>
      </w:pPr>
    </w:p>
    <w:p w:rsidR="002A386C" w:rsidRPr="002A386C" w:rsidRDefault="002A386C" w:rsidP="002A386C">
      <w:pPr>
        <w:rPr>
          <w:sz w:val="20"/>
        </w:rPr>
      </w:pPr>
      <w:bookmarkStart w:id="0" w:name="_GoBack"/>
      <w:bookmarkEnd w:id="0"/>
    </w:p>
    <w:p w:rsidR="002A386C" w:rsidRDefault="002A386C" w:rsidP="002A386C">
      <w:pPr>
        <w:pStyle w:val="Balk1"/>
        <w:spacing w:before="59"/>
      </w:pPr>
      <w:r>
        <w:lastRenderedPageBreak/>
        <w:t>RAPOR</w:t>
      </w:r>
      <w:r>
        <w:rPr>
          <w:spacing w:val="-7"/>
        </w:rPr>
        <w:t xml:space="preserve"> </w:t>
      </w:r>
      <w:r>
        <w:t>TESLİM</w:t>
      </w:r>
      <w:r>
        <w:rPr>
          <w:spacing w:val="-7"/>
        </w:rPr>
        <w:t xml:space="preserve"> </w:t>
      </w:r>
      <w:r>
        <w:rPr>
          <w:spacing w:val="-2"/>
        </w:rPr>
        <w:t>TARİHLERİ</w:t>
      </w:r>
    </w:p>
    <w:p w:rsidR="002A386C" w:rsidRDefault="002A386C" w:rsidP="002A386C">
      <w:pPr>
        <w:pStyle w:val="ListeParagraf"/>
        <w:numPr>
          <w:ilvl w:val="0"/>
          <w:numId w:val="2"/>
        </w:numPr>
        <w:tabs>
          <w:tab w:val="left" w:pos="544"/>
        </w:tabs>
        <w:spacing w:before="1"/>
        <w:ind w:left="543" w:right="373" w:hanging="428"/>
        <w:rPr>
          <w:sz w:val="20"/>
        </w:rPr>
      </w:pPr>
      <w:r>
        <w:rPr>
          <w:sz w:val="20"/>
        </w:rPr>
        <w:t>Bu</w:t>
      </w:r>
      <w:r>
        <w:rPr>
          <w:spacing w:val="-3"/>
          <w:sz w:val="20"/>
        </w:rPr>
        <w:t xml:space="preserve"> </w:t>
      </w:r>
      <w:r>
        <w:rPr>
          <w:sz w:val="20"/>
        </w:rPr>
        <w:t>sözleşme</w:t>
      </w:r>
      <w:r>
        <w:rPr>
          <w:spacing w:val="-4"/>
          <w:sz w:val="20"/>
        </w:rPr>
        <w:t xml:space="preserve"> </w:t>
      </w:r>
      <w:r>
        <w:rPr>
          <w:sz w:val="20"/>
        </w:rPr>
        <w:t>kapsamında</w:t>
      </w:r>
      <w:r>
        <w:rPr>
          <w:spacing w:val="-3"/>
          <w:sz w:val="20"/>
        </w:rPr>
        <w:t xml:space="preserve"> </w:t>
      </w:r>
      <w:r>
        <w:rPr>
          <w:sz w:val="20"/>
        </w:rPr>
        <w:t>yürütülecek</w:t>
      </w:r>
      <w:r>
        <w:rPr>
          <w:spacing w:val="-3"/>
          <w:sz w:val="20"/>
        </w:rPr>
        <w:t xml:space="preserve"> </w:t>
      </w:r>
      <w:r>
        <w:rPr>
          <w:sz w:val="20"/>
        </w:rPr>
        <w:t>proje</w:t>
      </w:r>
      <w:r>
        <w:rPr>
          <w:spacing w:val="-4"/>
          <w:sz w:val="20"/>
        </w:rPr>
        <w:t xml:space="preserve"> </w:t>
      </w:r>
      <w:r>
        <w:rPr>
          <w:sz w:val="20"/>
        </w:rPr>
        <w:t>ile</w:t>
      </w:r>
      <w:r>
        <w:rPr>
          <w:spacing w:val="-5"/>
          <w:sz w:val="20"/>
        </w:rPr>
        <w:t xml:space="preserve"> </w:t>
      </w:r>
      <w:r>
        <w:rPr>
          <w:sz w:val="20"/>
        </w:rPr>
        <w:t>ilgili</w:t>
      </w:r>
      <w:r>
        <w:rPr>
          <w:spacing w:val="-3"/>
          <w:sz w:val="20"/>
        </w:rPr>
        <w:t xml:space="preserve"> </w:t>
      </w:r>
      <w:r>
        <w:rPr>
          <w:sz w:val="20"/>
        </w:rPr>
        <w:t>gelişmeler,</w:t>
      </w:r>
      <w:r>
        <w:rPr>
          <w:spacing w:val="-3"/>
          <w:sz w:val="20"/>
        </w:rPr>
        <w:t xml:space="preserve"> </w:t>
      </w:r>
      <w:r>
        <w:rPr>
          <w:sz w:val="20"/>
        </w:rPr>
        <w:t>aşağıda</w:t>
      </w:r>
      <w:r>
        <w:rPr>
          <w:spacing w:val="-3"/>
          <w:sz w:val="20"/>
        </w:rPr>
        <w:t xml:space="preserve"> </w:t>
      </w:r>
      <w:r>
        <w:rPr>
          <w:sz w:val="20"/>
        </w:rPr>
        <w:t>belirtilen</w:t>
      </w:r>
      <w:r>
        <w:rPr>
          <w:spacing w:val="-3"/>
          <w:sz w:val="20"/>
        </w:rPr>
        <w:t xml:space="preserve"> </w:t>
      </w:r>
      <w:r>
        <w:rPr>
          <w:sz w:val="20"/>
        </w:rPr>
        <w:t>tarihlerde</w:t>
      </w:r>
      <w:r>
        <w:rPr>
          <w:spacing w:val="-4"/>
          <w:sz w:val="20"/>
        </w:rPr>
        <w:t xml:space="preserve"> </w:t>
      </w:r>
      <w:r>
        <w:rPr>
          <w:sz w:val="20"/>
        </w:rPr>
        <w:t>ara</w:t>
      </w:r>
      <w:r>
        <w:rPr>
          <w:spacing w:val="-3"/>
          <w:sz w:val="20"/>
        </w:rPr>
        <w:t xml:space="preserve"> </w:t>
      </w:r>
      <w:r>
        <w:rPr>
          <w:sz w:val="20"/>
        </w:rPr>
        <w:t>ve</w:t>
      </w:r>
      <w:r>
        <w:rPr>
          <w:spacing w:val="-2"/>
          <w:sz w:val="20"/>
        </w:rPr>
        <w:t xml:space="preserve"> </w:t>
      </w:r>
      <w:r>
        <w:rPr>
          <w:sz w:val="20"/>
        </w:rPr>
        <w:t xml:space="preserve">sonuç raporları şeklinde </w:t>
      </w:r>
      <w:r w:rsidR="0094779A">
        <w:rPr>
          <w:sz w:val="20"/>
        </w:rPr>
        <w:t>MÜAR</w:t>
      </w:r>
      <w:r>
        <w:rPr>
          <w:sz w:val="20"/>
        </w:rPr>
        <w:t xml:space="preserve"> Komisyonuna sunulacaktır. Bu raporlar, e-posta yoluyla projeden s</w:t>
      </w:r>
      <w:r w:rsidR="00422755">
        <w:rPr>
          <w:sz w:val="20"/>
        </w:rPr>
        <w:t>orumlu MÜAR yetkilisine iletilir.</w:t>
      </w:r>
    </w:p>
    <w:p w:rsidR="002A386C" w:rsidRDefault="002A386C" w:rsidP="002A386C">
      <w:pPr>
        <w:pStyle w:val="GvdeMetni"/>
        <w:spacing w:before="9"/>
        <w:rPr>
          <w:sz w:val="29"/>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844"/>
      </w:tblGrid>
      <w:tr w:rsidR="002A386C" w:rsidTr="009229C4">
        <w:trPr>
          <w:trHeight w:val="244"/>
        </w:trPr>
        <w:tc>
          <w:tcPr>
            <w:tcW w:w="2093" w:type="dxa"/>
          </w:tcPr>
          <w:p w:rsidR="002A386C" w:rsidRDefault="002A386C" w:rsidP="009229C4">
            <w:pPr>
              <w:pStyle w:val="TableParagraph"/>
              <w:rPr>
                <w:b/>
                <w:sz w:val="20"/>
              </w:rPr>
            </w:pPr>
            <w:r>
              <w:rPr>
                <w:b/>
                <w:sz w:val="20"/>
              </w:rPr>
              <w:t>Rapor</w:t>
            </w:r>
            <w:r>
              <w:rPr>
                <w:b/>
                <w:spacing w:val="-5"/>
                <w:sz w:val="20"/>
              </w:rPr>
              <w:t xml:space="preserve"> </w:t>
            </w:r>
            <w:r>
              <w:rPr>
                <w:b/>
                <w:spacing w:val="-4"/>
                <w:sz w:val="20"/>
              </w:rPr>
              <w:t>Türü</w:t>
            </w:r>
          </w:p>
        </w:tc>
        <w:tc>
          <w:tcPr>
            <w:tcW w:w="1844" w:type="dxa"/>
          </w:tcPr>
          <w:p w:rsidR="002A386C" w:rsidRDefault="002A386C" w:rsidP="009229C4">
            <w:pPr>
              <w:pStyle w:val="TableParagraph"/>
              <w:ind w:left="109"/>
              <w:rPr>
                <w:b/>
                <w:sz w:val="20"/>
              </w:rPr>
            </w:pPr>
            <w:r>
              <w:rPr>
                <w:b/>
                <w:sz w:val="20"/>
              </w:rPr>
              <w:t>Rapor</w:t>
            </w:r>
            <w:r>
              <w:rPr>
                <w:b/>
                <w:spacing w:val="-5"/>
                <w:sz w:val="20"/>
              </w:rPr>
              <w:t xml:space="preserve"> </w:t>
            </w:r>
            <w:r>
              <w:rPr>
                <w:b/>
                <w:spacing w:val="-2"/>
                <w:sz w:val="20"/>
              </w:rPr>
              <w:t>Tarihi</w:t>
            </w:r>
          </w:p>
        </w:tc>
      </w:tr>
      <w:tr w:rsidR="002A386C" w:rsidTr="009229C4">
        <w:trPr>
          <w:trHeight w:val="244"/>
        </w:trPr>
        <w:tc>
          <w:tcPr>
            <w:tcW w:w="2093" w:type="dxa"/>
          </w:tcPr>
          <w:p w:rsidR="002A386C" w:rsidRDefault="002A386C" w:rsidP="009229C4">
            <w:pPr>
              <w:pStyle w:val="TableParagraph"/>
              <w:rPr>
                <w:sz w:val="20"/>
              </w:rPr>
            </w:pPr>
            <w:r>
              <w:rPr>
                <w:sz w:val="20"/>
              </w:rPr>
              <w:t>1.</w:t>
            </w:r>
            <w:r>
              <w:rPr>
                <w:spacing w:val="-4"/>
                <w:sz w:val="20"/>
              </w:rPr>
              <w:t xml:space="preserve"> </w:t>
            </w:r>
            <w:r>
              <w:rPr>
                <w:sz w:val="20"/>
              </w:rPr>
              <w:t>Ara</w:t>
            </w:r>
            <w:r>
              <w:rPr>
                <w:spacing w:val="-2"/>
                <w:sz w:val="20"/>
              </w:rPr>
              <w:t xml:space="preserve"> Rapor</w:t>
            </w:r>
          </w:p>
        </w:tc>
        <w:tc>
          <w:tcPr>
            <w:tcW w:w="1844" w:type="dxa"/>
          </w:tcPr>
          <w:p w:rsidR="002A386C" w:rsidRDefault="002A386C" w:rsidP="009229C4">
            <w:pPr>
              <w:pStyle w:val="TableParagraph"/>
              <w:spacing w:before="0" w:line="240" w:lineRule="auto"/>
              <w:ind w:left="0"/>
              <w:rPr>
                <w:rFonts w:ascii="Times New Roman"/>
                <w:sz w:val="16"/>
              </w:rPr>
            </w:pPr>
          </w:p>
        </w:tc>
      </w:tr>
      <w:tr w:rsidR="002A386C" w:rsidTr="009229C4">
        <w:trPr>
          <w:trHeight w:val="244"/>
        </w:trPr>
        <w:tc>
          <w:tcPr>
            <w:tcW w:w="2093" w:type="dxa"/>
          </w:tcPr>
          <w:p w:rsidR="002A386C" w:rsidRDefault="002A386C" w:rsidP="009229C4">
            <w:pPr>
              <w:pStyle w:val="TableParagraph"/>
              <w:rPr>
                <w:sz w:val="20"/>
              </w:rPr>
            </w:pPr>
            <w:r>
              <w:rPr>
                <w:sz w:val="20"/>
              </w:rPr>
              <w:t>2.</w:t>
            </w:r>
            <w:r>
              <w:rPr>
                <w:spacing w:val="-4"/>
                <w:sz w:val="20"/>
              </w:rPr>
              <w:t xml:space="preserve"> </w:t>
            </w:r>
            <w:r>
              <w:rPr>
                <w:sz w:val="20"/>
              </w:rPr>
              <w:t>Ara</w:t>
            </w:r>
            <w:r>
              <w:rPr>
                <w:spacing w:val="-2"/>
                <w:sz w:val="20"/>
              </w:rPr>
              <w:t xml:space="preserve"> Rapor</w:t>
            </w:r>
          </w:p>
        </w:tc>
        <w:tc>
          <w:tcPr>
            <w:tcW w:w="1844" w:type="dxa"/>
          </w:tcPr>
          <w:p w:rsidR="002A386C" w:rsidRDefault="002A386C" w:rsidP="009229C4">
            <w:pPr>
              <w:pStyle w:val="TableParagraph"/>
              <w:spacing w:before="0" w:line="240" w:lineRule="auto"/>
              <w:ind w:left="0"/>
              <w:rPr>
                <w:rFonts w:ascii="Times New Roman"/>
                <w:sz w:val="16"/>
              </w:rPr>
            </w:pPr>
          </w:p>
        </w:tc>
      </w:tr>
      <w:tr w:rsidR="002A386C" w:rsidTr="009229C4">
        <w:trPr>
          <w:trHeight w:val="244"/>
        </w:trPr>
        <w:tc>
          <w:tcPr>
            <w:tcW w:w="2093" w:type="dxa"/>
          </w:tcPr>
          <w:p w:rsidR="002A386C" w:rsidRDefault="002A386C" w:rsidP="009229C4">
            <w:pPr>
              <w:pStyle w:val="TableParagraph"/>
              <w:rPr>
                <w:sz w:val="20"/>
              </w:rPr>
            </w:pPr>
            <w:r>
              <w:rPr>
                <w:sz w:val="20"/>
              </w:rPr>
              <w:t>3.</w:t>
            </w:r>
            <w:r>
              <w:rPr>
                <w:spacing w:val="-3"/>
                <w:sz w:val="20"/>
              </w:rPr>
              <w:t xml:space="preserve"> </w:t>
            </w:r>
            <w:r>
              <w:rPr>
                <w:sz w:val="20"/>
              </w:rPr>
              <w:t>Ara</w:t>
            </w:r>
            <w:r>
              <w:rPr>
                <w:spacing w:val="-3"/>
                <w:sz w:val="20"/>
              </w:rPr>
              <w:t xml:space="preserve"> </w:t>
            </w:r>
            <w:r>
              <w:rPr>
                <w:spacing w:val="-2"/>
                <w:sz w:val="20"/>
              </w:rPr>
              <w:t>Rapor</w:t>
            </w:r>
          </w:p>
        </w:tc>
        <w:tc>
          <w:tcPr>
            <w:tcW w:w="1844" w:type="dxa"/>
          </w:tcPr>
          <w:p w:rsidR="002A386C" w:rsidRDefault="002A386C" w:rsidP="009229C4">
            <w:pPr>
              <w:pStyle w:val="TableParagraph"/>
              <w:spacing w:before="0" w:line="240" w:lineRule="auto"/>
              <w:ind w:left="0"/>
              <w:rPr>
                <w:rFonts w:ascii="Times New Roman"/>
                <w:sz w:val="16"/>
              </w:rPr>
            </w:pPr>
          </w:p>
        </w:tc>
      </w:tr>
      <w:tr w:rsidR="002A386C" w:rsidTr="009229C4">
        <w:trPr>
          <w:trHeight w:val="244"/>
        </w:trPr>
        <w:tc>
          <w:tcPr>
            <w:tcW w:w="2093" w:type="dxa"/>
          </w:tcPr>
          <w:p w:rsidR="002A386C" w:rsidRDefault="002A386C" w:rsidP="009229C4">
            <w:pPr>
              <w:pStyle w:val="TableParagraph"/>
              <w:rPr>
                <w:sz w:val="20"/>
              </w:rPr>
            </w:pPr>
            <w:r>
              <w:rPr>
                <w:sz w:val="20"/>
              </w:rPr>
              <w:t>Nihai</w:t>
            </w:r>
            <w:r>
              <w:rPr>
                <w:spacing w:val="-5"/>
                <w:sz w:val="20"/>
              </w:rPr>
              <w:t xml:space="preserve"> </w:t>
            </w:r>
            <w:r>
              <w:rPr>
                <w:spacing w:val="-2"/>
                <w:sz w:val="20"/>
              </w:rPr>
              <w:t>Rapor</w:t>
            </w:r>
          </w:p>
        </w:tc>
        <w:tc>
          <w:tcPr>
            <w:tcW w:w="1844" w:type="dxa"/>
          </w:tcPr>
          <w:p w:rsidR="002A386C" w:rsidRDefault="002A386C" w:rsidP="009229C4">
            <w:pPr>
              <w:pStyle w:val="TableParagraph"/>
              <w:spacing w:before="0" w:line="240" w:lineRule="auto"/>
              <w:ind w:left="0"/>
              <w:rPr>
                <w:rFonts w:ascii="Times New Roman"/>
                <w:sz w:val="16"/>
              </w:rPr>
            </w:pPr>
          </w:p>
        </w:tc>
      </w:tr>
    </w:tbl>
    <w:p w:rsidR="002A386C" w:rsidRDefault="002A386C" w:rsidP="002A386C">
      <w:pPr>
        <w:pStyle w:val="GvdeMetni"/>
      </w:pPr>
    </w:p>
    <w:p w:rsidR="002A386C" w:rsidRDefault="002A386C" w:rsidP="002A386C">
      <w:pPr>
        <w:pStyle w:val="GvdeMetni"/>
        <w:spacing w:before="2"/>
      </w:pPr>
    </w:p>
    <w:p w:rsidR="002A386C" w:rsidRDefault="002A386C" w:rsidP="002A386C">
      <w:pPr>
        <w:pStyle w:val="Balk1"/>
      </w:pPr>
      <w:r>
        <w:t>YÜRÜRLÜK</w:t>
      </w:r>
      <w:r>
        <w:rPr>
          <w:spacing w:val="-11"/>
        </w:rPr>
        <w:t xml:space="preserve"> </w:t>
      </w:r>
      <w:r>
        <w:rPr>
          <w:spacing w:val="-2"/>
        </w:rPr>
        <w:t>SÜRESİ</w:t>
      </w:r>
    </w:p>
    <w:p w:rsidR="002A386C" w:rsidRDefault="002A386C" w:rsidP="002A386C">
      <w:pPr>
        <w:pStyle w:val="GvdeMetni"/>
        <w:spacing w:before="2"/>
        <w:rPr>
          <w:b/>
        </w:rPr>
      </w:pPr>
    </w:p>
    <w:p w:rsidR="002A386C" w:rsidRDefault="002A386C" w:rsidP="002A386C">
      <w:pPr>
        <w:pStyle w:val="ListeParagraf"/>
        <w:numPr>
          <w:ilvl w:val="0"/>
          <w:numId w:val="2"/>
        </w:numPr>
        <w:tabs>
          <w:tab w:val="left" w:pos="544"/>
        </w:tabs>
        <w:ind w:left="543" w:hanging="428"/>
        <w:jc w:val="both"/>
        <w:rPr>
          <w:sz w:val="20"/>
        </w:rPr>
      </w:pPr>
      <w:r>
        <w:rPr>
          <w:sz w:val="20"/>
        </w:rPr>
        <w:t>Bu</w:t>
      </w:r>
      <w:r>
        <w:rPr>
          <w:spacing w:val="-5"/>
          <w:sz w:val="20"/>
        </w:rPr>
        <w:t xml:space="preserve"> </w:t>
      </w:r>
      <w:r>
        <w:rPr>
          <w:sz w:val="20"/>
        </w:rPr>
        <w:t>sözleşme</w:t>
      </w:r>
      <w:r>
        <w:rPr>
          <w:spacing w:val="57"/>
          <w:sz w:val="20"/>
        </w:rPr>
        <w:t xml:space="preserve">  </w:t>
      </w:r>
      <w:proofErr w:type="gramStart"/>
      <w:r>
        <w:rPr>
          <w:sz w:val="20"/>
        </w:rPr>
        <w:t>....</w:t>
      </w:r>
      <w:proofErr w:type="gramEnd"/>
      <w:r>
        <w:rPr>
          <w:sz w:val="20"/>
        </w:rPr>
        <w:t>/…../……</w:t>
      </w:r>
      <w:r>
        <w:rPr>
          <w:spacing w:val="36"/>
          <w:sz w:val="20"/>
        </w:rPr>
        <w:t xml:space="preserve"> </w:t>
      </w:r>
      <w:r>
        <w:rPr>
          <w:sz w:val="20"/>
        </w:rPr>
        <w:t>tarihinden</w:t>
      </w:r>
      <w:r>
        <w:rPr>
          <w:spacing w:val="38"/>
          <w:sz w:val="20"/>
        </w:rPr>
        <w:t xml:space="preserve"> </w:t>
      </w:r>
      <w:proofErr w:type="gramStart"/>
      <w:r>
        <w:rPr>
          <w:sz w:val="20"/>
        </w:rPr>
        <w:t>….</w:t>
      </w:r>
      <w:proofErr w:type="gramEnd"/>
      <w:r>
        <w:rPr>
          <w:sz w:val="20"/>
        </w:rPr>
        <w:t>/…./……</w:t>
      </w:r>
      <w:r>
        <w:rPr>
          <w:spacing w:val="-5"/>
          <w:sz w:val="20"/>
        </w:rPr>
        <w:t xml:space="preserve"> </w:t>
      </w:r>
      <w:proofErr w:type="gramStart"/>
      <w:r>
        <w:rPr>
          <w:sz w:val="20"/>
        </w:rPr>
        <w:t>tarihine</w:t>
      </w:r>
      <w:proofErr w:type="gramEnd"/>
      <w:r>
        <w:rPr>
          <w:spacing w:val="-5"/>
          <w:sz w:val="20"/>
        </w:rPr>
        <w:t xml:space="preserve"> </w:t>
      </w:r>
      <w:r>
        <w:rPr>
          <w:sz w:val="20"/>
        </w:rPr>
        <w:t>kadar</w:t>
      </w:r>
      <w:r>
        <w:rPr>
          <w:spacing w:val="-5"/>
          <w:sz w:val="20"/>
        </w:rPr>
        <w:t xml:space="preserve"> </w:t>
      </w:r>
      <w:r>
        <w:rPr>
          <w:spacing w:val="-2"/>
          <w:sz w:val="20"/>
        </w:rPr>
        <w:t>yürürlüktedir.</w:t>
      </w:r>
    </w:p>
    <w:p w:rsidR="002A386C" w:rsidRDefault="002A386C" w:rsidP="002A386C">
      <w:pPr>
        <w:spacing w:before="120"/>
        <w:ind w:left="390"/>
        <w:rPr>
          <w:spacing w:val="-2"/>
          <w:sz w:val="20"/>
        </w:rPr>
      </w:pPr>
      <w:r>
        <w:rPr>
          <w:b/>
          <w:sz w:val="20"/>
        </w:rPr>
        <w:t>Proje</w:t>
      </w:r>
      <w:r>
        <w:rPr>
          <w:b/>
          <w:spacing w:val="-9"/>
          <w:sz w:val="20"/>
        </w:rPr>
        <w:t xml:space="preserve"> </w:t>
      </w:r>
      <w:r>
        <w:rPr>
          <w:b/>
          <w:sz w:val="20"/>
        </w:rPr>
        <w:t>Numarası:</w:t>
      </w:r>
      <w:r>
        <w:rPr>
          <w:b/>
          <w:spacing w:val="-8"/>
          <w:sz w:val="20"/>
        </w:rPr>
        <w:t xml:space="preserve"> </w:t>
      </w:r>
      <w:proofErr w:type="gramStart"/>
      <w:r>
        <w:rPr>
          <w:spacing w:val="-2"/>
          <w:sz w:val="20"/>
        </w:rPr>
        <w:t>…..</w:t>
      </w:r>
      <w:proofErr w:type="gramEnd"/>
      <w:r>
        <w:rPr>
          <w:spacing w:val="-2"/>
          <w:sz w:val="20"/>
        </w:rPr>
        <w:t>/…</w:t>
      </w:r>
    </w:p>
    <w:p w:rsidR="00ED646E" w:rsidRDefault="00ED646E" w:rsidP="002A386C">
      <w:pPr>
        <w:pStyle w:val="GvdeMetni"/>
        <w:spacing w:before="10"/>
        <w:rPr>
          <w:sz w:val="19"/>
        </w:rPr>
      </w:pPr>
    </w:p>
    <w:p w:rsidR="00ED646E" w:rsidRDefault="00ED646E" w:rsidP="002A386C">
      <w:pPr>
        <w:pStyle w:val="GvdeMetni"/>
        <w:spacing w:before="10"/>
        <w:rPr>
          <w:sz w:val="19"/>
        </w:rPr>
      </w:pPr>
    </w:p>
    <w:p w:rsidR="002A386C" w:rsidRDefault="002A386C" w:rsidP="002A386C">
      <w:pPr>
        <w:pStyle w:val="Balk1"/>
      </w:pPr>
      <w:r>
        <w:rPr>
          <w:spacing w:val="-2"/>
        </w:rPr>
        <w:t>SÖZLEŞME</w:t>
      </w:r>
      <w:r>
        <w:rPr>
          <w:spacing w:val="2"/>
        </w:rPr>
        <w:t xml:space="preserve"> </w:t>
      </w:r>
      <w:r>
        <w:rPr>
          <w:spacing w:val="-2"/>
        </w:rPr>
        <w:t>GİDERLERİ</w:t>
      </w:r>
    </w:p>
    <w:p w:rsidR="002A386C" w:rsidRDefault="002A386C" w:rsidP="002A386C">
      <w:pPr>
        <w:pStyle w:val="GvdeMetni"/>
        <w:spacing w:before="9"/>
        <w:rPr>
          <w:b/>
          <w:sz w:val="28"/>
        </w:rPr>
      </w:pPr>
    </w:p>
    <w:p w:rsidR="002A386C" w:rsidRPr="00F03BCA" w:rsidRDefault="00F03BCA" w:rsidP="00F03BCA">
      <w:pPr>
        <w:tabs>
          <w:tab w:val="left" w:pos="544"/>
        </w:tabs>
        <w:ind w:left="-312"/>
        <w:jc w:val="both"/>
        <w:rPr>
          <w:sz w:val="20"/>
        </w:rPr>
      </w:pPr>
      <w:r>
        <w:rPr>
          <w:sz w:val="20"/>
        </w:rPr>
        <w:t xml:space="preserve">         1. </w:t>
      </w:r>
      <w:r w:rsidR="002A386C" w:rsidRPr="00F03BCA">
        <w:rPr>
          <w:sz w:val="20"/>
        </w:rPr>
        <w:t>Sözleşme</w:t>
      </w:r>
      <w:r w:rsidR="002A386C" w:rsidRPr="00F03BCA">
        <w:rPr>
          <w:spacing w:val="-8"/>
          <w:sz w:val="20"/>
        </w:rPr>
        <w:t xml:space="preserve"> </w:t>
      </w:r>
      <w:r w:rsidR="002A386C" w:rsidRPr="00F03BCA">
        <w:rPr>
          <w:sz w:val="20"/>
        </w:rPr>
        <w:t>giderleri</w:t>
      </w:r>
      <w:r w:rsidR="002A386C" w:rsidRPr="00F03BCA">
        <w:rPr>
          <w:spacing w:val="-7"/>
          <w:sz w:val="20"/>
        </w:rPr>
        <w:t xml:space="preserve"> </w:t>
      </w:r>
      <w:r w:rsidR="006161EE">
        <w:rPr>
          <w:sz w:val="20"/>
        </w:rPr>
        <w:t>MÜAR</w:t>
      </w:r>
      <w:r w:rsidR="002A386C" w:rsidRPr="00F03BCA">
        <w:rPr>
          <w:spacing w:val="-7"/>
          <w:sz w:val="20"/>
        </w:rPr>
        <w:t xml:space="preserve"> </w:t>
      </w:r>
      <w:r w:rsidR="002A386C" w:rsidRPr="00F03BCA">
        <w:rPr>
          <w:sz w:val="20"/>
        </w:rPr>
        <w:t>Komisyonu</w:t>
      </w:r>
      <w:r w:rsidR="005550AD" w:rsidRPr="00F03BCA">
        <w:rPr>
          <w:sz w:val="20"/>
        </w:rPr>
        <w:t>n görüşü, Rektörlük onayı ile İdari ve Mali İşler Başkanlığı</w:t>
      </w:r>
      <w:r w:rsidR="002A386C" w:rsidRPr="00F03BCA">
        <w:rPr>
          <w:spacing w:val="-6"/>
          <w:sz w:val="20"/>
        </w:rPr>
        <w:t xml:space="preserve"> </w:t>
      </w:r>
      <w:r w:rsidR="002A386C" w:rsidRPr="00F03BCA">
        <w:rPr>
          <w:sz w:val="20"/>
        </w:rPr>
        <w:t>tarafından</w:t>
      </w:r>
      <w:r w:rsidR="002A386C" w:rsidRPr="00F03BCA">
        <w:rPr>
          <w:spacing w:val="-5"/>
          <w:sz w:val="20"/>
        </w:rPr>
        <w:t xml:space="preserve"> </w:t>
      </w:r>
      <w:r w:rsidR="002A386C" w:rsidRPr="00F03BCA">
        <w:rPr>
          <w:spacing w:val="-2"/>
          <w:sz w:val="20"/>
        </w:rPr>
        <w:t>ödenir.</w:t>
      </w:r>
    </w:p>
    <w:p w:rsidR="002A386C" w:rsidRDefault="002A386C" w:rsidP="002A386C">
      <w:pPr>
        <w:pStyle w:val="GvdeMetni"/>
      </w:pPr>
    </w:p>
    <w:p w:rsidR="002A386C" w:rsidRDefault="002A386C" w:rsidP="002A386C">
      <w:pPr>
        <w:pStyle w:val="GvdeMetni"/>
        <w:spacing w:before="2"/>
      </w:pPr>
    </w:p>
    <w:p w:rsidR="002A386C" w:rsidRDefault="002A386C" w:rsidP="002A386C">
      <w:pPr>
        <w:pStyle w:val="Balk1"/>
      </w:pPr>
      <w:r>
        <w:t>YETKİLİ</w:t>
      </w:r>
      <w:r>
        <w:rPr>
          <w:spacing w:val="-11"/>
        </w:rPr>
        <w:t xml:space="preserve"> </w:t>
      </w:r>
      <w:r>
        <w:rPr>
          <w:spacing w:val="-2"/>
        </w:rPr>
        <w:t>MERCİ</w:t>
      </w:r>
    </w:p>
    <w:p w:rsidR="002A386C" w:rsidRPr="00F03BCA" w:rsidRDefault="00F03BCA" w:rsidP="00F03BCA">
      <w:pPr>
        <w:tabs>
          <w:tab w:val="left" w:pos="544"/>
        </w:tabs>
        <w:spacing w:before="159"/>
        <w:ind w:left="-312"/>
        <w:jc w:val="both"/>
        <w:rPr>
          <w:sz w:val="20"/>
        </w:rPr>
      </w:pPr>
      <w:r>
        <w:rPr>
          <w:sz w:val="20"/>
        </w:rPr>
        <w:t xml:space="preserve">          1. </w:t>
      </w:r>
      <w:r w:rsidR="002A386C" w:rsidRPr="00F03BCA">
        <w:rPr>
          <w:sz w:val="20"/>
        </w:rPr>
        <w:t>Anlaşmazlık</w:t>
      </w:r>
      <w:r w:rsidR="002A386C" w:rsidRPr="00F03BCA">
        <w:rPr>
          <w:spacing w:val="-6"/>
          <w:sz w:val="20"/>
        </w:rPr>
        <w:t xml:space="preserve"> </w:t>
      </w:r>
      <w:r w:rsidR="002A386C" w:rsidRPr="00F03BCA">
        <w:rPr>
          <w:sz w:val="20"/>
        </w:rPr>
        <w:t>halinde</w:t>
      </w:r>
      <w:r w:rsidR="002A386C" w:rsidRPr="00F03BCA">
        <w:rPr>
          <w:spacing w:val="-7"/>
          <w:sz w:val="20"/>
        </w:rPr>
        <w:t xml:space="preserve"> </w:t>
      </w:r>
      <w:r w:rsidR="002A386C" w:rsidRPr="00F03BCA">
        <w:rPr>
          <w:sz w:val="20"/>
        </w:rPr>
        <w:t>yetkili</w:t>
      </w:r>
      <w:r w:rsidR="002A386C" w:rsidRPr="00F03BCA">
        <w:rPr>
          <w:spacing w:val="-4"/>
          <w:sz w:val="20"/>
        </w:rPr>
        <w:t xml:space="preserve"> </w:t>
      </w:r>
      <w:r w:rsidR="002A386C" w:rsidRPr="00F03BCA">
        <w:rPr>
          <w:sz w:val="20"/>
        </w:rPr>
        <w:t>merci,</w:t>
      </w:r>
      <w:r w:rsidR="002A386C" w:rsidRPr="00F03BCA">
        <w:rPr>
          <w:spacing w:val="-4"/>
          <w:sz w:val="20"/>
        </w:rPr>
        <w:t xml:space="preserve"> </w:t>
      </w:r>
      <w:r w:rsidR="002A386C" w:rsidRPr="00F03BCA">
        <w:rPr>
          <w:sz w:val="20"/>
        </w:rPr>
        <w:t>İstanbul</w:t>
      </w:r>
      <w:r w:rsidR="002A386C" w:rsidRPr="00F03BCA">
        <w:rPr>
          <w:spacing w:val="-4"/>
          <w:sz w:val="20"/>
        </w:rPr>
        <w:t xml:space="preserve"> </w:t>
      </w:r>
      <w:r w:rsidR="002A386C" w:rsidRPr="00F03BCA">
        <w:rPr>
          <w:sz w:val="20"/>
        </w:rPr>
        <w:t>Mahkemeleri</w:t>
      </w:r>
      <w:r w:rsidR="002A386C" w:rsidRPr="00F03BCA">
        <w:rPr>
          <w:spacing w:val="-7"/>
          <w:sz w:val="20"/>
        </w:rPr>
        <w:t xml:space="preserve"> </w:t>
      </w:r>
      <w:r w:rsidR="002A386C" w:rsidRPr="00F03BCA">
        <w:rPr>
          <w:sz w:val="20"/>
        </w:rPr>
        <w:t>ve</w:t>
      </w:r>
      <w:r w:rsidR="002A386C" w:rsidRPr="00F03BCA">
        <w:rPr>
          <w:spacing w:val="-7"/>
          <w:sz w:val="20"/>
        </w:rPr>
        <w:t xml:space="preserve"> </w:t>
      </w:r>
      <w:r w:rsidR="002A386C" w:rsidRPr="00F03BCA">
        <w:rPr>
          <w:sz w:val="20"/>
        </w:rPr>
        <w:t>İcra</w:t>
      </w:r>
      <w:r w:rsidR="002A386C" w:rsidRPr="00F03BCA">
        <w:rPr>
          <w:spacing w:val="-5"/>
          <w:sz w:val="20"/>
        </w:rPr>
        <w:t xml:space="preserve"> </w:t>
      </w:r>
      <w:r w:rsidR="002A386C" w:rsidRPr="00F03BCA">
        <w:rPr>
          <w:spacing w:val="-2"/>
          <w:sz w:val="20"/>
        </w:rPr>
        <w:t>Daireleridir.</w:t>
      </w:r>
    </w:p>
    <w:p w:rsidR="002A386C" w:rsidRDefault="002A386C" w:rsidP="002A386C">
      <w:pPr>
        <w:pStyle w:val="GvdeMetni"/>
      </w:pPr>
    </w:p>
    <w:p w:rsidR="002A386C" w:rsidRDefault="002A386C" w:rsidP="002A386C">
      <w:pPr>
        <w:pStyle w:val="GvdeMetni"/>
      </w:pPr>
    </w:p>
    <w:p w:rsidR="002A386C" w:rsidRDefault="002A386C" w:rsidP="002A386C">
      <w:pPr>
        <w:pStyle w:val="GvdeMetni"/>
      </w:pPr>
    </w:p>
    <w:p w:rsidR="002A386C" w:rsidRDefault="002A386C" w:rsidP="002A386C">
      <w:pPr>
        <w:pStyle w:val="GvdeMetni"/>
      </w:pPr>
    </w:p>
    <w:p w:rsidR="002A386C" w:rsidRDefault="002A386C" w:rsidP="002A386C">
      <w:pPr>
        <w:pStyle w:val="GvdeMetni"/>
      </w:pPr>
    </w:p>
    <w:p w:rsidR="002A386C" w:rsidRDefault="0094779A" w:rsidP="002A386C">
      <w:pPr>
        <w:tabs>
          <w:tab w:val="left" w:pos="5781"/>
          <w:tab w:val="left" w:pos="7905"/>
        </w:tabs>
        <w:spacing w:before="152"/>
        <w:ind w:left="116"/>
        <w:rPr>
          <w:b/>
          <w:sz w:val="20"/>
        </w:rPr>
      </w:pPr>
      <w:r>
        <w:rPr>
          <w:b/>
          <w:sz w:val="20"/>
        </w:rPr>
        <w:t>MÜAR</w:t>
      </w:r>
      <w:r w:rsidR="002A386C">
        <w:rPr>
          <w:b/>
          <w:spacing w:val="-9"/>
          <w:sz w:val="20"/>
        </w:rPr>
        <w:t xml:space="preserve"> </w:t>
      </w:r>
      <w:r w:rsidR="002A386C">
        <w:rPr>
          <w:b/>
          <w:sz w:val="20"/>
        </w:rPr>
        <w:t>Komisyonu</w:t>
      </w:r>
      <w:r w:rsidR="002A386C">
        <w:rPr>
          <w:b/>
          <w:spacing w:val="-7"/>
          <w:sz w:val="20"/>
        </w:rPr>
        <w:t xml:space="preserve"> </w:t>
      </w:r>
      <w:r w:rsidR="002A386C">
        <w:rPr>
          <w:b/>
          <w:spacing w:val="-2"/>
          <w:sz w:val="20"/>
        </w:rPr>
        <w:t>Başkanı</w:t>
      </w:r>
      <w:r w:rsidR="002A386C">
        <w:rPr>
          <w:b/>
          <w:sz w:val="20"/>
        </w:rPr>
        <w:tab/>
      </w:r>
      <w:r w:rsidR="002A386C">
        <w:rPr>
          <w:b/>
          <w:spacing w:val="-4"/>
          <w:sz w:val="20"/>
        </w:rPr>
        <w:t>imza</w:t>
      </w:r>
      <w:r w:rsidR="002A386C">
        <w:rPr>
          <w:b/>
          <w:sz w:val="20"/>
        </w:rPr>
        <w:tab/>
      </w:r>
      <w:r w:rsidR="002A386C">
        <w:rPr>
          <w:b/>
          <w:spacing w:val="-2"/>
          <w:sz w:val="20"/>
        </w:rPr>
        <w:t>Tarih</w:t>
      </w:r>
    </w:p>
    <w:p w:rsidR="002A386C" w:rsidRDefault="002A386C" w:rsidP="002A386C">
      <w:pPr>
        <w:pStyle w:val="GvdeMetni"/>
        <w:rPr>
          <w:b/>
        </w:rPr>
      </w:pPr>
    </w:p>
    <w:p w:rsidR="00FA3E7C" w:rsidRDefault="00FA3E7C" w:rsidP="002A386C">
      <w:pPr>
        <w:pStyle w:val="GvdeMetni"/>
        <w:rPr>
          <w:b/>
        </w:rPr>
      </w:pPr>
    </w:p>
    <w:p w:rsidR="00FA3E7C" w:rsidRDefault="00FA3E7C" w:rsidP="002A386C">
      <w:pPr>
        <w:pStyle w:val="GvdeMetni"/>
        <w:rPr>
          <w:b/>
        </w:rPr>
      </w:pPr>
    </w:p>
    <w:p w:rsidR="002A386C" w:rsidRDefault="002A386C" w:rsidP="002A386C">
      <w:pPr>
        <w:pStyle w:val="GvdeMetni"/>
        <w:rPr>
          <w:b/>
        </w:rPr>
      </w:pPr>
    </w:p>
    <w:p w:rsidR="002A386C" w:rsidRDefault="002A386C" w:rsidP="002A386C">
      <w:pPr>
        <w:pStyle w:val="GvdeMetni"/>
        <w:spacing w:before="1"/>
        <w:rPr>
          <w:b/>
        </w:rPr>
      </w:pPr>
    </w:p>
    <w:p w:rsidR="002A386C" w:rsidRDefault="002A386C" w:rsidP="002A386C">
      <w:pPr>
        <w:tabs>
          <w:tab w:val="left" w:pos="5781"/>
          <w:tab w:val="left" w:pos="7905"/>
        </w:tabs>
        <w:ind w:left="116"/>
        <w:rPr>
          <w:b/>
          <w:sz w:val="20"/>
        </w:rPr>
      </w:pPr>
      <w:r>
        <w:rPr>
          <w:b/>
          <w:sz w:val="20"/>
        </w:rPr>
        <w:t>PROJE</w:t>
      </w:r>
      <w:r>
        <w:rPr>
          <w:b/>
          <w:spacing w:val="-11"/>
          <w:sz w:val="20"/>
        </w:rPr>
        <w:t xml:space="preserve"> </w:t>
      </w:r>
      <w:r>
        <w:rPr>
          <w:b/>
          <w:spacing w:val="-2"/>
          <w:sz w:val="20"/>
        </w:rPr>
        <w:t>YÜRÜTÜCÜSÜ</w:t>
      </w:r>
      <w:r>
        <w:rPr>
          <w:b/>
          <w:sz w:val="20"/>
        </w:rPr>
        <w:tab/>
      </w:r>
      <w:r>
        <w:rPr>
          <w:b/>
          <w:spacing w:val="-4"/>
          <w:sz w:val="20"/>
        </w:rPr>
        <w:t>imza</w:t>
      </w:r>
      <w:r>
        <w:rPr>
          <w:b/>
          <w:sz w:val="20"/>
        </w:rPr>
        <w:tab/>
      </w:r>
      <w:r>
        <w:rPr>
          <w:b/>
          <w:spacing w:val="-2"/>
          <w:sz w:val="20"/>
        </w:rPr>
        <w:t>Tarih</w:t>
      </w:r>
    </w:p>
    <w:p w:rsidR="002A386C" w:rsidRDefault="002A386C" w:rsidP="002A386C">
      <w:pPr>
        <w:pStyle w:val="GvdeMetni"/>
        <w:rPr>
          <w:b/>
        </w:rPr>
      </w:pPr>
    </w:p>
    <w:p w:rsidR="002A386C" w:rsidRDefault="002A386C" w:rsidP="002A386C">
      <w:pPr>
        <w:pStyle w:val="GvdeMetni"/>
        <w:rPr>
          <w:b/>
        </w:rPr>
      </w:pPr>
    </w:p>
    <w:p w:rsidR="002A386C" w:rsidRDefault="002A386C" w:rsidP="002A386C">
      <w:pPr>
        <w:pStyle w:val="GvdeMetni"/>
        <w:rPr>
          <w:b/>
        </w:rPr>
      </w:pPr>
    </w:p>
    <w:p w:rsidR="002A386C" w:rsidRDefault="002A386C" w:rsidP="002A386C">
      <w:pPr>
        <w:pStyle w:val="GvdeMetni"/>
        <w:spacing w:before="6"/>
        <w:rPr>
          <w:b/>
          <w:sz w:val="28"/>
        </w:rPr>
      </w:pPr>
    </w:p>
    <w:p w:rsidR="002A386C" w:rsidRDefault="002A386C" w:rsidP="002A386C">
      <w:pPr>
        <w:tabs>
          <w:tab w:val="left" w:pos="5781"/>
          <w:tab w:val="left" w:pos="7905"/>
        </w:tabs>
        <w:ind w:left="116"/>
        <w:rPr>
          <w:b/>
          <w:sz w:val="20"/>
        </w:rPr>
      </w:pPr>
      <w:r>
        <w:rPr>
          <w:b/>
          <w:spacing w:val="-2"/>
          <w:sz w:val="20"/>
        </w:rPr>
        <w:t>ARAŞTIRMACILAR</w:t>
      </w:r>
      <w:r>
        <w:rPr>
          <w:b/>
          <w:sz w:val="20"/>
        </w:rPr>
        <w:tab/>
      </w:r>
      <w:r>
        <w:rPr>
          <w:b/>
          <w:spacing w:val="-4"/>
          <w:sz w:val="20"/>
        </w:rPr>
        <w:t>İmza</w:t>
      </w:r>
      <w:r>
        <w:rPr>
          <w:b/>
          <w:sz w:val="20"/>
        </w:rPr>
        <w:tab/>
      </w:r>
      <w:r>
        <w:rPr>
          <w:b/>
          <w:spacing w:val="-2"/>
          <w:sz w:val="20"/>
        </w:rPr>
        <w:t>Tarih</w:t>
      </w:r>
    </w:p>
    <w:p w:rsidR="002A386C" w:rsidRPr="002A386C" w:rsidRDefault="002A386C" w:rsidP="002A386C">
      <w:pPr>
        <w:rPr>
          <w:sz w:val="20"/>
        </w:rPr>
      </w:pPr>
    </w:p>
    <w:p w:rsidR="002A386C" w:rsidRPr="002A386C" w:rsidRDefault="002A386C" w:rsidP="002A386C">
      <w:pPr>
        <w:rPr>
          <w:sz w:val="20"/>
        </w:rPr>
      </w:pPr>
    </w:p>
    <w:p w:rsidR="002A386C" w:rsidRPr="002A386C" w:rsidRDefault="002A386C" w:rsidP="002A386C">
      <w:pPr>
        <w:rPr>
          <w:sz w:val="20"/>
        </w:rPr>
      </w:pPr>
    </w:p>
    <w:p w:rsidR="002A386C" w:rsidRPr="002A386C" w:rsidRDefault="002A386C" w:rsidP="002A386C">
      <w:pPr>
        <w:rPr>
          <w:sz w:val="20"/>
        </w:rPr>
      </w:pPr>
    </w:p>
    <w:p w:rsidR="002A386C" w:rsidRPr="002A386C" w:rsidRDefault="002A386C" w:rsidP="002A386C">
      <w:pPr>
        <w:rPr>
          <w:sz w:val="20"/>
        </w:rPr>
      </w:pPr>
    </w:p>
    <w:sectPr w:rsidR="002A386C" w:rsidRPr="002A386C">
      <w:headerReference w:type="default" r:id="rId7"/>
      <w:pgSz w:w="11910" w:h="16840"/>
      <w:pgMar w:top="1360" w:right="1300" w:bottom="280" w:left="1300" w:header="715"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EB" w:rsidRDefault="00B653EB">
      <w:r>
        <w:separator/>
      </w:r>
    </w:p>
  </w:endnote>
  <w:endnote w:type="continuationSeparator" w:id="0">
    <w:p w:rsidR="00B653EB" w:rsidRDefault="00B6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EB" w:rsidRDefault="00B653EB">
      <w:r>
        <w:separator/>
      </w:r>
    </w:p>
  </w:footnote>
  <w:footnote w:type="continuationSeparator" w:id="0">
    <w:p w:rsidR="00B653EB" w:rsidRDefault="00B653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5E3" w:rsidRDefault="00DE55E3">
    <w:pPr>
      <w:pStyle w:val="GvdeMetni"/>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D476C"/>
    <w:multiLevelType w:val="hybridMultilevel"/>
    <w:tmpl w:val="735CFE76"/>
    <w:lvl w:ilvl="0" w:tplc="7826D638">
      <w:start w:val="14"/>
      <w:numFmt w:val="decimal"/>
      <w:lvlText w:val="%1."/>
      <w:lvlJc w:val="left"/>
      <w:pPr>
        <w:ind w:left="116" w:hanging="428"/>
        <w:jc w:val="left"/>
      </w:pPr>
      <w:rPr>
        <w:rFonts w:ascii="Calibri" w:eastAsia="Calibri" w:hAnsi="Calibri" w:cs="Calibri" w:hint="default"/>
        <w:b w:val="0"/>
        <w:bCs w:val="0"/>
        <w:i w:val="0"/>
        <w:iCs w:val="0"/>
        <w:spacing w:val="-1"/>
        <w:w w:val="99"/>
        <w:sz w:val="20"/>
        <w:szCs w:val="20"/>
        <w:lang w:val="tr-TR" w:eastAsia="en-US" w:bidi="ar-SA"/>
      </w:rPr>
    </w:lvl>
    <w:lvl w:ilvl="1" w:tplc="AA0C0FB6">
      <w:numFmt w:val="bullet"/>
      <w:lvlText w:val="•"/>
      <w:lvlJc w:val="left"/>
      <w:pPr>
        <w:ind w:left="1038" w:hanging="428"/>
      </w:pPr>
      <w:rPr>
        <w:rFonts w:hint="default"/>
        <w:lang w:val="tr-TR" w:eastAsia="en-US" w:bidi="ar-SA"/>
      </w:rPr>
    </w:lvl>
    <w:lvl w:ilvl="2" w:tplc="1776603E">
      <w:numFmt w:val="bullet"/>
      <w:lvlText w:val="•"/>
      <w:lvlJc w:val="left"/>
      <w:pPr>
        <w:ind w:left="1957" w:hanging="428"/>
      </w:pPr>
      <w:rPr>
        <w:rFonts w:hint="default"/>
        <w:lang w:val="tr-TR" w:eastAsia="en-US" w:bidi="ar-SA"/>
      </w:rPr>
    </w:lvl>
    <w:lvl w:ilvl="3" w:tplc="8012BAA0">
      <w:numFmt w:val="bullet"/>
      <w:lvlText w:val="•"/>
      <w:lvlJc w:val="left"/>
      <w:pPr>
        <w:ind w:left="2875" w:hanging="428"/>
      </w:pPr>
      <w:rPr>
        <w:rFonts w:hint="default"/>
        <w:lang w:val="tr-TR" w:eastAsia="en-US" w:bidi="ar-SA"/>
      </w:rPr>
    </w:lvl>
    <w:lvl w:ilvl="4" w:tplc="36408AA6">
      <w:numFmt w:val="bullet"/>
      <w:lvlText w:val="•"/>
      <w:lvlJc w:val="left"/>
      <w:pPr>
        <w:ind w:left="3794" w:hanging="428"/>
      </w:pPr>
      <w:rPr>
        <w:rFonts w:hint="default"/>
        <w:lang w:val="tr-TR" w:eastAsia="en-US" w:bidi="ar-SA"/>
      </w:rPr>
    </w:lvl>
    <w:lvl w:ilvl="5" w:tplc="740A0E38">
      <w:numFmt w:val="bullet"/>
      <w:lvlText w:val="•"/>
      <w:lvlJc w:val="left"/>
      <w:pPr>
        <w:ind w:left="4713" w:hanging="428"/>
      </w:pPr>
      <w:rPr>
        <w:rFonts w:hint="default"/>
        <w:lang w:val="tr-TR" w:eastAsia="en-US" w:bidi="ar-SA"/>
      </w:rPr>
    </w:lvl>
    <w:lvl w:ilvl="6" w:tplc="C64CF1EE">
      <w:numFmt w:val="bullet"/>
      <w:lvlText w:val="•"/>
      <w:lvlJc w:val="left"/>
      <w:pPr>
        <w:ind w:left="5631" w:hanging="428"/>
      </w:pPr>
      <w:rPr>
        <w:rFonts w:hint="default"/>
        <w:lang w:val="tr-TR" w:eastAsia="en-US" w:bidi="ar-SA"/>
      </w:rPr>
    </w:lvl>
    <w:lvl w:ilvl="7" w:tplc="F300DB5C">
      <w:numFmt w:val="bullet"/>
      <w:lvlText w:val="•"/>
      <w:lvlJc w:val="left"/>
      <w:pPr>
        <w:ind w:left="6550" w:hanging="428"/>
      </w:pPr>
      <w:rPr>
        <w:rFonts w:hint="default"/>
        <w:lang w:val="tr-TR" w:eastAsia="en-US" w:bidi="ar-SA"/>
      </w:rPr>
    </w:lvl>
    <w:lvl w:ilvl="8" w:tplc="F76C763E">
      <w:numFmt w:val="bullet"/>
      <w:lvlText w:val="•"/>
      <w:lvlJc w:val="left"/>
      <w:pPr>
        <w:ind w:left="7469" w:hanging="428"/>
      </w:pPr>
      <w:rPr>
        <w:rFonts w:hint="default"/>
        <w:lang w:val="tr-TR" w:eastAsia="en-US" w:bidi="ar-SA"/>
      </w:rPr>
    </w:lvl>
  </w:abstractNum>
  <w:abstractNum w:abstractNumId="1" w15:restartNumberingAfterBreak="0">
    <w:nsid w:val="5EEE2238"/>
    <w:multiLevelType w:val="hybridMultilevel"/>
    <w:tmpl w:val="EDBE55D4"/>
    <w:lvl w:ilvl="0" w:tplc="40F45C62">
      <w:start w:val="1"/>
      <w:numFmt w:val="decimal"/>
      <w:lvlText w:val="%1."/>
      <w:lvlJc w:val="left"/>
      <w:pPr>
        <w:ind w:left="476" w:hanging="360"/>
        <w:jc w:val="left"/>
      </w:pPr>
      <w:rPr>
        <w:rFonts w:ascii="Calibri" w:eastAsia="Calibri" w:hAnsi="Calibri" w:cs="Calibri" w:hint="default"/>
        <w:b w:val="0"/>
        <w:bCs w:val="0"/>
        <w:i w:val="0"/>
        <w:iCs w:val="0"/>
        <w:spacing w:val="-1"/>
        <w:w w:val="99"/>
        <w:sz w:val="20"/>
        <w:szCs w:val="20"/>
        <w:lang w:val="tr-TR" w:eastAsia="en-US" w:bidi="ar-SA"/>
      </w:rPr>
    </w:lvl>
    <w:lvl w:ilvl="1" w:tplc="B2B8F4F4">
      <w:numFmt w:val="bullet"/>
      <w:lvlText w:val="•"/>
      <w:lvlJc w:val="left"/>
      <w:pPr>
        <w:ind w:left="480" w:hanging="360"/>
      </w:pPr>
      <w:rPr>
        <w:rFonts w:hint="default"/>
        <w:lang w:val="tr-TR" w:eastAsia="en-US" w:bidi="ar-SA"/>
      </w:rPr>
    </w:lvl>
    <w:lvl w:ilvl="2" w:tplc="B9A2F8EA">
      <w:numFmt w:val="bullet"/>
      <w:lvlText w:val="•"/>
      <w:lvlJc w:val="left"/>
      <w:pPr>
        <w:ind w:left="1460" w:hanging="360"/>
      </w:pPr>
      <w:rPr>
        <w:rFonts w:hint="default"/>
        <w:lang w:val="tr-TR" w:eastAsia="en-US" w:bidi="ar-SA"/>
      </w:rPr>
    </w:lvl>
    <w:lvl w:ilvl="3" w:tplc="CBBEB746">
      <w:numFmt w:val="bullet"/>
      <w:lvlText w:val="•"/>
      <w:lvlJc w:val="left"/>
      <w:pPr>
        <w:ind w:left="2441" w:hanging="360"/>
      </w:pPr>
      <w:rPr>
        <w:rFonts w:hint="default"/>
        <w:lang w:val="tr-TR" w:eastAsia="en-US" w:bidi="ar-SA"/>
      </w:rPr>
    </w:lvl>
    <w:lvl w:ilvl="4" w:tplc="AB6CC268">
      <w:numFmt w:val="bullet"/>
      <w:lvlText w:val="•"/>
      <w:lvlJc w:val="left"/>
      <w:pPr>
        <w:ind w:left="3422" w:hanging="360"/>
      </w:pPr>
      <w:rPr>
        <w:rFonts w:hint="default"/>
        <w:lang w:val="tr-TR" w:eastAsia="en-US" w:bidi="ar-SA"/>
      </w:rPr>
    </w:lvl>
    <w:lvl w:ilvl="5" w:tplc="BF1E6C9A">
      <w:numFmt w:val="bullet"/>
      <w:lvlText w:val="•"/>
      <w:lvlJc w:val="left"/>
      <w:pPr>
        <w:ind w:left="4402" w:hanging="360"/>
      </w:pPr>
      <w:rPr>
        <w:rFonts w:hint="default"/>
        <w:lang w:val="tr-TR" w:eastAsia="en-US" w:bidi="ar-SA"/>
      </w:rPr>
    </w:lvl>
    <w:lvl w:ilvl="6" w:tplc="B3425DE0">
      <w:numFmt w:val="bullet"/>
      <w:lvlText w:val="•"/>
      <w:lvlJc w:val="left"/>
      <w:pPr>
        <w:ind w:left="5383" w:hanging="360"/>
      </w:pPr>
      <w:rPr>
        <w:rFonts w:hint="default"/>
        <w:lang w:val="tr-TR" w:eastAsia="en-US" w:bidi="ar-SA"/>
      </w:rPr>
    </w:lvl>
    <w:lvl w:ilvl="7" w:tplc="B98A5246">
      <w:numFmt w:val="bullet"/>
      <w:lvlText w:val="•"/>
      <w:lvlJc w:val="left"/>
      <w:pPr>
        <w:ind w:left="6364" w:hanging="360"/>
      </w:pPr>
      <w:rPr>
        <w:rFonts w:hint="default"/>
        <w:lang w:val="tr-TR" w:eastAsia="en-US" w:bidi="ar-SA"/>
      </w:rPr>
    </w:lvl>
    <w:lvl w:ilvl="8" w:tplc="C086603E">
      <w:numFmt w:val="bullet"/>
      <w:lvlText w:val="•"/>
      <w:lvlJc w:val="left"/>
      <w:pPr>
        <w:ind w:left="7344"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E55E3"/>
    <w:rsid w:val="00026EDA"/>
    <w:rsid w:val="00142B4A"/>
    <w:rsid w:val="00294406"/>
    <w:rsid w:val="002A386C"/>
    <w:rsid w:val="002F612D"/>
    <w:rsid w:val="003074F3"/>
    <w:rsid w:val="00385E36"/>
    <w:rsid w:val="003B048D"/>
    <w:rsid w:val="00414D14"/>
    <w:rsid w:val="00422755"/>
    <w:rsid w:val="0047535C"/>
    <w:rsid w:val="005550AD"/>
    <w:rsid w:val="006161EE"/>
    <w:rsid w:val="00664537"/>
    <w:rsid w:val="006E128C"/>
    <w:rsid w:val="007C56DC"/>
    <w:rsid w:val="00826ED6"/>
    <w:rsid w:val="0094779A"/>
    <w:rsid w:val="00AD2A88"/>
    <w:rsid w:val="00B653EB"/>
    <w:rsid w:val="00B90693"/>
    <w:rsid w:val="00D616F1"/>
    <w:rsid w:val="00DB7832"/>
    <w:rsid w:val="00DE55E3"/>
    <w:rsid w:val="00E011D3"/>
    <w:rsid w:val="00E45A1F"/>
    <w:rsid w:val="00ED646E"/>
    <w:rsid w:val="00F03BCA"/>
    <w:rsid w:val="00FA3E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5C44A"/>
  <w15:docId w15:val="{0B7DD8A5-6170-4055-A347-AF7A1A2E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link w:val="Balk1Char"/>
    <w:uiPriority w:val="1"/>
    <w:qFormat/>
    <w:pPr>
      <w:ind w:left="11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KonuBal">
    <w:name w:val="Title"/>
    <w:basedOn w:val="Normal"/>
    <w:uiPriority w:val="1"/>
    <w:qFormat/>
    <w:pPr>
      <w:spacing w:before="11"/>
      <w:ind w:left="20"/>
    </w:pPr>
    <w:rPr>
      <w:rFonts w:ascii="Times New Roman" w:eastAsia="Times New Roman" w:hAnsi="Times New Roman" w:cs="Times New Roman"/>
      <w:b/>
      <w:bCs/>
    </w:rPr>
  </w:style>
  <w:style w:type="paragraph" w:styleId="ListeParagraf">
    <w:name w:val="List Paragraph"/>
    <w:basedOn w:val="Normal"/>
    <w:uiPriority w:val="1"/>
    <w:qFormat/>
    <w:pPr>
      <w:ind w:left="476" w:hanging="360"/>
      <w:jc w:val="both"/>
    </w:pPr>
  </w:style>
  <w:style w:type="paragraph" w:customStyle="1" w:styleId="TableParagraph">
    <w:name w:val="Table Paragraph"/>
    <w:basedOn w:val="Normal"/>
    <w:uiPriority w:val="1"/>
    <w:qFormat/>
    <w:pPr>
      <w:spacing w:before="1" w:line="223" w:lineRule="exact"/>
      <w:ind w:left="110"/>
    </w:pPr>
  </w:style>
  <w:style w:type="table" w:styleId="TabloKlavuzu">
    <w:name w:val="Table Grid"/>
    <w:basedOn w:val="NormalTablo"/>
    <w:uiPriority w:val="39"/>
    <w:rsid w:val="002A386C"/>
    <w:pPr>
      <w:widowControl/>
      <w:autoSpaceDE/>
      <w:autoSpaceDN/>
    </w:pPr>
    <w:rPr>
      <w:rFonts w:ascii="Arial" w:eastAsia="Arial" w:hAnsi="Arial"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86C"/>
    <w:pPr>
      <w:widowControl/>
      <w:adjustRightInd w:val="0"/>
    </w:pPr>
    <w:rPr>
      <w:rFonts w:ascii="Segoe UI" w:hAnsi="Segoe UI" w:cs="Segoe UI"/>
      <w:color w:val="000000"/>
      <w:sz w:val="24"/>
      <w:szCs w:val="24"/>
      <w:lang w:val="tr-TR"/>
    </w:rPr>
  </w:style>
  <w:style w:type="paragraph" w:styleId="stBilgi">
    <w:name w:val="header"/>
    <w:basedOn w:val="Normal"/>
    <w:link w:val="stBilgiChar"/>
    <w:uiPriority w:val="99"/>
    <w:unhideWhenUsed/>
    <w:rsid w:val="002A386C"/>
    <w:pPr>
      <w:tabs>
        <w:tab w:val="center" w:pos="4536"/>
        <w:tab w:val="right" w:pos="9072"/>
      </w:tabs>
    </w:pPr>
  </w:style>
  <w:style w:type="character" w:customStyle="1" w:styleId="stBilgiChar">
    <w:name w:val="Üst Bilgi Char"/>
    <w:basedOn w:val="VarsaylanParagrafYazTipi"/>
    <w:link w:val="stBilgi"/>
    <w:uiPriority w:val="99"/>
    <w:rsid w:val="002A386C"/>
    <w:rPr>
      <w:rFonts w:ascii="Calibri" w:eastAsia="Calibri" w:hAnsi="Calibri" w:cs="Calibri"/>
      <w:lang w:val="tr-TR"/>
    </w:rPr>
  </w:style>
  <w:style w:type="paragraph" w:styleId="AltBilgi">
    <w:name w:val="footer"/>
    <w:basedOn w:val="Normal"/>
    <w:link w:val="AltBilgiChar"/>
    <w:uiPriority w:val="99"/>
    <w:unhideWhenUsed/>
    <w:rsid w:val="002A386C"/>
    <w:pPr>
      <w:tabs>
        <w:tab w:val="center" w:pos="4536"/>
        <w:tab w:val="right" w:pos="9072"/>
      </w:tabs>
    </w:pPr>
  </w:style>
  <w:style w:type="character" w:customStyle="1" w:styleId="AltBilgiChar">
    <w:name w:val="Alt Bilgi Char"/>
    <w:basedOn w:val="VarsaylanParagrafYazTipi"/>
    <w:link w:val="AltBilgi"/>
    <w:uiPriority w:val="99"/>
    <w:rsid w:val="002A386C"/>
    <w:rPr>
      <w:rFonts w:ascii="Calibri" w:eastAsia="Calibri" w:hAnsi="Calibri" w:cs="Calibri"/>
      <w:lang w:val="tr-TR"/>
    </w:rPr>
  </w:style>
  <w:style w:type="character" w:customStyle="1" w:styleId="Balk1Char">
    <w:name w:val="Başlık 1 Char"/>
    <w:basedOn w:val="VarsaylanParagrafYazTipi"/>
    <w:link w:val="Balk1"/>
    <w:uiPriority w:val="1"/>
    <w:rsid w:val="002A386C"/>
    <w:rPr>
      <w:rFonts w:ascii="Calibri" w:eastAsia="Calibri" w:hAnsi="Calibri" w:cs="Calibri"/>
      <w:b/>
      <w:bCs/>
      <w:sz w:val="20"/>
      <w:szCs w:val="20"/>
      <w:lang w:val="tr-TR"/>
    </w:rPr>
  </w:style>
  <w:style w:type="character" w:customStyle="1" w:styleId="GvdeMetniChar">
    <w:name w:val="Gövde Metni Char"/>
    <w:basedOn w:val="VarsaylanParagrafYazTipi"/>
    <w:link w:val="GvdeMetni"/>
    <w:uiPriority w:val="1"/>
    <w:rsid w:val="002A386C"/>
    <w:rPr>
      <w:rFonts w:ascii="Calibri" w:eastAsia="Calibri" w:hAnsi="Calibri" w:cs="Calibri"/>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983</Words>
  <Characters>5606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Ali Haydar Dudaklı</cp:lastModifiedBy>
  <cp:revision>24</cp:revision>
  <dcterms:created xsi:type="dcterms:W3CDTF">2022-10-26T08:50:00Z</dcterms:created>
  <dcterms:modified xsi:type="dcterms:W3CDTF">2022-10-28T07:37:00Z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2016</vt:lpwstr>
  </property>
  <property fmtid="{D5CDD505-2E9C-101B-9397-08002B2CF9AE}" pid="4" name="LastSaved">
    <vt:filetime>2022-10-26T00:00:00Z</vt:filetime>
  </property>
</Properties>
</file>